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1E0E2" w14:textId="54178BB1" w:rsidR="00316D1D" w:rsidRDefault="00316D1D" w:rsidP="003724CB">
      <w:pPr>
        <w:pStyle w:val="NormalWeb"/>
        <w:spacing w:before="200" w:beforeAutospacing="0" w:after="0" w:afterAutospacing="0" w:line="216" w:lineRule="auto"/>
        <w:jc w:val="both"/>
        <w:rPr>
          <w:rFonts w:asciiTheme="minorHAnsi" w:eastAsiaTheme="minorEastAsia" w:hAnsi="Aptos" w:cstheme="minorBidi"/>
          <w:b/>
          <w:bCs/>
          <w:kern w:val="24"/>
          <w:sz w:val="40"/>
          <w:szCs w:val="40"/>
        </w:rPr>
      </w:pPr>
      <w:r>
        <w:rPr>
          <w:rFonts w:asciiTheme="minorHAnsi" w:eastAsiaTheme="minorEastAsia" w:hAnsi="Aptos" w:cstheme="minorBidi"/>
          <w:b/>
          <w:bCs/>
          <w:kern w:val="24"/>
          <w:sz w:val="40"/>
          <w:szCs w:val="40"/>
        </w:rPr>
        <w:t>Your Independence Day:</w:t>
      </w:r>
    </w:p>
    <w:p w14:paraId="78FAA25F" w14:textId="20B4C337" w:rsidR="003724CB" w:rsidRPr="003724CB" w:rsidRDefault="003724CB" w:rsidP="003724CB">
      <w:pPr>
        <w:pStyle w:val="NormalWeb"/>
        <w:spacing w:before="200" w:beforeAutospacing="0" w:after="0" w:afterAutospacing="0" w:line="216" w:lineRule="auto"/>
        <w:jc w:val="both"/>
        <w:rPr>
          <w:sz w:val="40"/>
          <w:szCs w:val="40"/>
        </w:rPr>
      </w:pPr>
      <w:r w:rsidRPr="003724CB">
        <w:rPr>
          <w:rFonts w:asciiTheme="minorHAnsi" w:eastAsiaTheme="minorEastAsia" w:hAnsi="Aptos" w:cstheme="minorBidi"/>
          <w:b/>
          <w:bCs/>
          <w:kern w:val="24"/>
          <w:sz w:val="40"/>
          <w:szCs w:val="40"/>
        </w:rPr>
        <w:t>Introduction:</w:t>
      </w:r>
      <w:r w:rsidRPr="003724CB">
        <w:rPr>
          <w:rFonts w:asciiTheme="minorHAnsi" w:eastAsiaTheme="minorEastAsia" w:hAnsi="Aptos" w:cstheme="minorBidi"/>
          <w:kern w:val="24"/>
          <w:sz w:val="40"/>
          <w:szCs w:val="40"/>
        </w:rPr>
        <w:t xml:space="preserve"> Every year, nations celebrate their independence with fireworks, flags, and reflections on freedom. We remember the high cost paid to break away from tyranny.</w:t>
      </w:r>
    </w:p>
    <w:p w14:paraId="4234173D" w14:textId="77777777" w:rsidR="003724CB" w:rsidRPr="003724CB" w:rsidRDefault="003724CB" w:rsidP="003724CB">
      <w:pPr>
        <w:pStyle w:val="NormalWeb"/>
        <w:spacing w:before="200" w:beforeAutospacing="0" w:after="0" w:afterAutospacing="0" w:line="216" w:lineRule="auto"/>
        <w:jc w:val="both"/>
        <w:rPr>
          <w:sz w:val="40"/>
          <w:szCs w:val="40"/>
        </w:rPr>
      </w:pPr>
      <w:r w:rsidRPr="003724CB">
        <w:rPr>
          <w:rFonts w:asciiTheme="minorHAnsi" w:eastAsiaTheme="minorEastAsia" w:hAnsi="Aptos" w:cstheme="minorBidi"/>
          <w:b/>
          <w:bCs/>
          <w:kern w:val="24"/>
          <w:sz w:val="40"/>
          <w:szCs w:val="40"/>
        </w:rPr>
        <w:t>The Problem:</w:t>
      </w:r>
      <w:r w:rsidRPr="003724CB">
        <w:rPr>
          <w:rFonts w:asciiTheme="minorHAnsi" w:eastAsiaTheme="minorEastAsia" w:hAnsi="Aptos" w:cstheme="minorBidi"/>
          <w:kern w:val="24"/>
          <w:sz w:val="40"/>
          <w:szCs w:val="40"/>
        </w:rPr>
        <w:t xml:space="preserve"> Political freedom is temporary. A person can live in a free country but still be completely enslaved on the inside—trapped by guilt, fear, and sin.</w:t>
      </w:r>
    </w:p>
    <w:p w14:paraId="636C5B65" w14:textId="77777777" w:rsidR="003724CB" w:rsidRPr="003724CB" w:rsidRDefault="003724CB" w:rsidP="003724CB">
      <w:pPr>
        <w:pStyle w:val="NormalWeb"/>
        <w:spacing w:before="200" w:beforeAutospacing="0" w:after="0" w:afterAutospacing="0" w:line="216" w:lineRule="auto"/>
        <w:jc w:val="both"/>
        <w:rPr>
          <w:sz w:val="40"/>
          <w:szCs w:val="40"/>
        </w:rPr>
      </w:pPr>
      <w:r w:rsidRPr="003724CB">
        <w:rPr>
          <w:rFonts w:asciiTheme="minorHAnsi" w:eastAsiaTheme="minorEastAsia" w:hAnsi="Aptos" w:cstheme="minorBidi"/>
          <w:b/>
          <w:bCs/>
          <w:kern w:val="24"/>
          <w:sz w:val="40"/>
          <w:szCs w:val="40"/>
        </w:rPr>
        <w:t>The Big Truth:</w:t>
      </w:r>
      <w:r w:rsidRPr="003724CB">
        <w:rPr>
          <w:rFonts w:asciiTheme="minorHAnsi" w:eastAsiaTheme="minorEastAsia" w:hAnsi="Aptos" w:cstheme="minorBidi"/>
          <w:kern w:val="24"/>
          <w:sz w:val="40"/>
          <w:szCs w:val="40"/>
        </w:rPr>
        <w:t xml:space="preserve"> The "New Birth" is your spiritual Independence Day. Jesus didn't come to reform your old life; He came to set you free and establish a brand-new kingdom within your heart.</w:t>
      </w:r>
    </w:p>
    <w:p w14:paraId="7F47C945" w14:textId="77777777" w:rsidR="008E4BF2" w:rsidRPr="003724CB" w:rsidRDefault="008E4BF2" w:rsidP="003724CB">
      <w:pPr>
        <w:jc w:val="both"/>
        <w:rPr>
          <w:sz w:val="40"/>
          <w:szCs w:val="40"/>
        </w:rPr>
      </w:pPr>
    </w:p>
    <w:p w14:paraId="5CE376F4" w14:textId="77777777" w:rsidR="003724CB" w:rsidRPr="003724CB" w:rsidRDefault="003724CB" w:rsidP="003724CB">
      <w:pPr>
        <w:jc w:val="both"/>
      </w:pPr>
    </w:p>
    <w:p w14:paraId="3820B2DC" w14:textId="77777777" w:rsidR="003724CB" w:rsidRPr="003724CB" w:rsidRDefault="003724CB" w:rsidP="003724CB">
      <w:pPr>
        <w:spacing w:after="0" w:line="216" w:lineRule="auto"/>
        <w:contextualSpacing/>
        <w:jc w:val="both"/>
        <w:rPr>
          <w:rFonts w:ascii="Times New Roman" w:eastAsia="Times New Roman" w:hAnsi="Times New Roman" w:cs="Times New Roman"/>
          <w:kern w:val="0"/>
          <w:sz w:val="56"/>
          <w14:ligatures w14:val="none"/>
        </w:rPr>
      </w:pPr>
    </w:p>
    <w:p w14:paraId="51BCACDB" w14:textId="77777777" w:rsidR="003724CB" w:rsidRDefault="003724CB">
      <w:pPr>
        <w:pageBreakBefore/>
      </w:pPr>
    </w:p>
    <w:p w14:paraId="2C08F1AC" w14:textId="0F367B31" w:rsidR="003724CB" w:rsidRPr="003724CB" w:rsidRDefault="003724CB" w:rsidP="003724CB">
      <w:pPr>
        <w:numPr>
          <w:ilvl w:val="0"/>
          <w:numId w:val="1"/>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I. The Declaration: A Shift in Allegiance</w:t>
      </w:r>
    </w:p>
    <w:p w14:paraId="6E2C212F" w14:textId="77777777" w:rsidR="003724CB" w:rsidRPr="003724CB" w:rsidRDefault="003724CB" w:rsidP="003724CB">
      <w:pPr>
        <w:numPr>
          <w:ilvl w:val="0"/>
          <w:numId w:val="1"/>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The National Parallel:</w:t>
      </w:r>
      <w:r w:rsidRPr="003724CB">
        <w:rPr>
          <w:rFonts w:eastAsiaTheme="minorEastAsia" w:hAnsi="Aptos"/>
          <w:kern w:val="24"/>
          <w:sz w:val="40"/>
          <w:szCs w:val="40"/>
          <w14:ligatures w14:val="none"/>
        </w:rPr>
        <w:t xml:space="preserve"> A nation must publicly declare its separation from a foreign power. Independence begins with a definitive, written break from the old ruler.</w:t>
      </w:r>
    </w:p>
    <w:p w14:paraId="2E01EFC7" w14:textId="77777777" w:rsidR="003724CB" w:rsidRPr="003724CB" w:rsidRDefault="003724CB" w:rsidP="003724CB">
      <w:pPr>
        <w:numPr>
          <w:ilvl w:val="0"/>
          <w:numId w:val="1"/>
        </w:numPr>
        <w:spacing w:after="0" w:line="216" w:lineRule="auto"/>
        <w:contextualSpacing/>
        <w:jc w:val="both"/>
        <w:rPr>
          <w:rFonts w:ascii="Times New Roman" w:eastAsia="Times New Roman" w:hAnsi="Times New Roman" w:cs="Times New Roman"/>
          <w:kern w:val="0"/>
          <w:sz w:val="40"/>
          <w:szCs w:val="40"/>
          <w14:ligatures w14:val="none"/>
        </w:rPr>
      </w:pPr>
      <w:proofErr w:type="gramStart"/>
      <w:r w:rsidRPr="003724CB">
        <w:rPr>
          <w:rFonts w:eastAsiaTheme="minorEastAsia" w:hAnsi="Aptos"/>
          <w:b/>
          <w:bCs/>
          <w:kern w:val="24"/>
          <w:sz w:val="40"/>
          <w:szCs w:val="40"/>
          <w14:ligatures w14:val="none"/>
        </w:rPr>
        <w:t>The Spiritual</w:t>
      </w:r>
      <w:proofErr w:type="gramEnd"/>
      <w:r w:rsidRPr="003724CB">
        <w:rPr>
          <w:rFonts w:eastAsiaTheme="minorEastAsia" w:hAnsi="Aptos"/>
          <w:b/>
          <w:bCs/>
          <w:kern w:val="24"/>
          <w:sz w:val="40"/>
          <w:szCs w:val="40"/>
          <w14:ligatures w14:val="none"/>
        </w:rPr>
        <w:t xml:space="preserve"> Reality:</w:t>
      </w:r>
      <w:r w:rsidRPr="003724CB">
        <w:rPr>
          <w:rFonts w:eastAsiaTheme="minorEastAsia" w:hAnsi="Aptos"/>
          <w:kern w:val="24"/>
          <w:sz w:val="40"/>
          <w:szCs w:val="40"/>
          <w14:ligatures w14:val="none"/>
        </w:rPr>
        <w:t xml:space="preserve"> Salvation is a definitive break from the kingdom of darkness. It is an official change of our spiritual citizenship.</w:t>
      </w:r>
    </w:p>
    <w:p w14:paraId="1B5867C2" w14:textId="77777777" w:rsidR="003724CB" w:rsidRPr="003724CB" w:rsidRDefault="003724CB" w:rsidP="003724CB">
      <w:pPr>
        <w:numPr>
          <w:ilvl w:val="0"/>
          <w:numId w:val="1"/>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Scripture:</w:t>
      </w:r>
    </w:p>
    <w:p w14:paraId="7D480648" w14:textId="276DAE0A" w:rsidR="00B1344B" w:rsidRPr="00B1344B" w:rsidRDefault="00B1344B" w:rsidP="00B1344B">
      <w:pPr>
        <w:pStyle w:val="ListParagraph"/>
        <w:numPr>
          <w:ilvl w:val="0"/>
          <w:numId w:val="1"/>
        </w:numPr>
        <w:spacing w:after="0" w:line="240" w:lineRule="auto"/>
        <w:outlineLvl w:val="0"/>
        <w:rPr>
          <w:rFonts w:ascii="Segoe UI" w:eastAsia="Times New Roman" w:hAnsi="Segoe UI" w:cs="Segoe UI"/>
          <w:color w:val="000000"/>
          <w:kern w:val="36"/>
          <w:sz w:val="28"/>
          <w:szCs w:val="28"/>
          <w14:ligatures w14:val="none"/>
        </w:rPr>
      </w:pPr>
      <w:r w:rsidRPr="00B1344B">
        <w:rPr>
          <w:rFonts w:ascii="Segoe UI" w:eastAsia="Times New Roman" w:hAnsi="Segoe UI" w:cs="Segoe UI"/>
          <w:color w:val="000000"/>
          <w:kern w:val="36"/>
          <w:sz w:val="28"/>
          <w:szCs w:val="28"/>
          <w14:ligatures w14:val="none"/>
        </w:rPr>
        <w:t>Colossians 1:13</w:t>
      </w:r>
      <w:r>
        <w:rPr>
          <w:rFonts w:ascii="Segoe UI" w:eastAsia="Times New Roman" w:hAnsi="Segoe UI" w:cs="Segoe UI"/>
          <w:color w:val="000000"/>
          <w:kern w:val="36"/>
          <w:sz w:val="28"/>
          <w:szCs w:val="28"/>
          <w14:ligatures w14:val="none"/>
        </w:rPr>
        <w:t xml:space="preserve"> </w:t>
      </w:r>
      <w:r w:rsidRPr="00B1344B">
        <w:rPr>
          <w:rFonts w:ascii="Segoe UI" w:eastAsia="Times New Roman" w:hAnsi="Segoe UI" w:cs="Segoe UI"/>
          <w:color w:val="000000"/>
          <w:kern w:val="36"/>
          <w:sz w:val="28"/>
          <w:szCs w:val="28"/>
          <w14:ligatures w14:val="none"/>
        </w:rPr>
        <w:t>New King James Version</w:t>
      </w:r>
    </w:p>
    <w:p w14:paraId="4F2600AD" w14:textId="145880F7" w:rsidR="00B1344B" w:rsidRPr="00B1344B" w:rsidRDefault="00B1344B" w:rsidP="00B1344B">
      <w:pPr>
        <w:pStyle w:val="ListParagraph"/>
        <w:numPr>
          <w:ilvl w:val="0"/>
          <w:numId w:val="1"/>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B1344B">
        <w:rPr>
          <w:rFonts w:ascii="Segoe UI" w:eastAsia="Times New Roman" w:hAnsi="Segoe UI" w:cs="Segoe UI"/>
          <w:b/>
          <w:bCs/>
          <w:color w:val="000000"/>
          <w:kern w:val="0"/>
          <w:sz w:val="28"/>
          <w:szCs w:val="28"/>
          <w:vertAlign w:val="superscript"/>
          <w14:ligatures w14:val="none"/>
        </w:rPr>
        <w:t>13 </w:t>
      </w:r>
      <w:r w:rsidRPr="00B1344B">
        <w:rPr>
          <w:rFonts w:ascii="Segoe UI" w:eastAsia="Times New Roman" w:hAnsi="Segoe UI" w:cs="Segoe UI"/>
          <w:color w:val="000000"/>
          <w:kern w:val="0"/>
          <w:sz w:val="28"/>
          <w:szCs w:val="28"/>
          <w14:ligatures w14:val="none"/>
        </w:rPr>
        <w:t>He has delivered us from the power of darkness and conveyed </w:t>
      </w:r>
      <w:r w:rsidRPr="00B1344B">
        <w:rPr>
          <w:rFonts w:ascii="Segoe UI" w:eastAsia="Times New Roman" w:hAnsi="Segoe UI" w:cs="Segoe UI"/>
          <w:i/>
          <w:iCs/>
          <w:color w:val="000000"/>
          <w:kern w:val="0"/>
          <w:sz w:val="28"/>
          <w:szCs w:val="28"/>
          <w14:ligatures w14:val="none"/>
        </w:rPr>
        <w:t>us</w:t>
      </w:r>
      <w:r w:rsidRPr="00B1344B">
        <w:rPr>
          <w:rFonts w:ascii="Segoe UI" w:eastAsia="Times New Roman" w:hAnsi="Segoe UI" w:cs="Segoe UI"/>
          <w:color w:val="000000"/>
          <w:kern w:val="0"/>
          <w:sz w:val="28"/>
          <w:szCs w:val="28"/>
          <w14:ligatures w14:val="none"/>
        </w:rPr>
        <w:t> into the kingdom of the Son of His love,</w:t>
      </w:r>
    </w:p>
    <w:p w14:paraId="2F8FB121" w14:textId="417A69F8" w:rsidR="00B1344B" w:rsidRPr="00B1344B" w:rsidRDefault="00B1344B" w:rsidP="00B1344B">
      <w:pPr>
        <w:pStyle w:val="ListParagraph"/>
        <w:numPr>
          <w:ilvl w:val="0"/>
          <w:numId w:val="1"/>
        </w:numPr>
        <w:spacing w:after="0" w:line="240" w:lineRule="auto"/>
        <w:outlineLvl w:val="0"/>
        <w:rPr>
          <w:rFonts w:ascii="Segoe UI" w:eastAsia="Times New Roman" w:hAnsi="Segoe UI" w:cs="Segoe UI"/>
          <w:color w:val="000000"/>
          <w:kern w:val="36"/>
          <w:sz w:val="28"/>
          <w:szCs w:val="28"/>
          <w14:ligatures w14:val="none"/>
        </w:rPr>
      </w:pPr>
      <w:r w:rsidRPr="00B1344B">
        <w:rPr>
          <w:rFonts w:ascii="Segoe UI" w:eastAsia="Times New Roman" w:hAnsi="Segoe UI" w:cs="Segoe UI"/>
          <w:color w:val="000000"/>
          <w:kern w:val="36"/>
          <w:sz w:val="28"/>
          <w:szCs w:val="28"/>
          <w14:ligatures w14:val="none"/>
        </w:rPr>
        <w:t>Romans 6:18</w:t>
      </w:r>
      <w:r>
        <w:rPr>
          <w:rFonts w:ascii="Segoe UI" w:eastAsia="Times New Roman" w:hAnsi="Segoe UI" w:cs="Segoe UI"/>
          <w:color w:val="000000"/>
          <w:kern w:val="36"/>
          <w:sz w:val="28"/>
          <w:szCs w:val="28"/>
          <w14:ligatures w14:val="none"/>
        </w:rPr>
        <w:t xml:space="preserve"> </w:t>
      </w:r>
      <w:r w:rsidRPr="00B1344B">
        <w:rPr>
          <w:rFonts w:ascii="Segoe UI" w:eastAsia="Times New Roman" w:hAnsi="Segoe UI" w:cs="Segoe UI"/>
          <w:color w:val="000000"/>
          <w:kern w:val="36"/>
          <w:sz w:val="28"/>
          <w:szCs w:val="28"/>
          <w14:ligatures w14:val="none"/>
        </w:rPr>
        <w:t>New King James Version</w:t>
      </w:r>
    </w:p>
    <w:p w14:paraId="1FBEC91D" w14:textId="253FC015" w:rsidR="00B1344B" w:rsidRPr="00B1344B" w:rsidRDefault="00B1344B" w:rsidP="00B1344B">
      <w:pPr>
        <w:pStyle w:val="ListParagraph"/>
        <w:numPr>
          <w:ilvl w:val="0"/>
          <w:numId w:val="1"/>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B1344B">
        <w:rPr>
          <w:rFonts w:ascii="Segoe UI" w:eastAsia="Times New Roman" w:hAnsi="Segoe UI" w:cs="Segoe UI"/>
          <w:b/>
          <w:bCs/>
          <w:color w:val="000000"/>
          <w:kern w:val="0"/>
          <w:sz w:val="28"/>
          <w:szCs w:val="28"/>
          <w:vertAlign w:val="superscript"/>
          <w14:ligatures w14:val="none"/>
        </w:rPr>
        <w:t>18 </w:t>
      </w:r>
      <w:r w:rsidRPr="00B1344B">
        <w:rPr>
          <w:rFonts w:ascii="Segoe UI" w:eastAsia="Times New Roman" w:hAnsi="Segoe UI" w:cs="Segoe UI"/>
          <w:color w:val="000000"/>
          <w:kern w:val="0"/>
          <w:sz w:val="28"/>
          <w:szCs w:val="28"/>
          <w14:ligatures w14:val="none"/>
        </w:rPr>
        <w:t>And having been set free from sin, you became slaves of righteousness.</w:t>
      </w:r>
    </w:p>
    <w:p w14:paraId="5E3E8800" w14:textId="77777777" w:rsidR="003724CB" w:rsidRPr="003724CB" w:rsidRDefault="003724CB" w:rsidP="00B1344B">
      <w:pPr>
        <w:spacing w:after="0" w:line="216" w:lineRule="auto"/>
        <w:ind w:left="1440"/>
        <w:contextualSpacing/>
        <w:jc w:val="both"/>
        <w:rPr>
          <w:rFonts w:ascii="Times New Roman" w:eastAsia="Times New Roman" w:hAnsi="Times New Roman" w:cs="Times New Roman"/>
          <w:kern w:val="0"/>
          <w:sz w:val="40"/>
          <w:szCs w:val="40"/>
          <w14:ligatures w14:val="none"/>
        </w:rPr>
      </w:pPr>
      <w:r w:rsidRPr="003724CB">
        <w:rPr>
          <w:rFonts w:eastAsiaTheme="minorEastAsia" w:hAnsi="Aptos"/>
          <w:kern w:val="24"/>
          <w:sz w:val="40"/>
          <w:szCs w:val="40"/>
          <w14:ligatures w14:val="none"/>
        </w:rPr>
        <w:t>You cannot live in the new country while paying taxes to the old king. True conversion requires a public declaration that Jesus is your new Lord.</w:t>
      </w:r>
    </w:p>
    <w:p w14:paraId="033232EB" w14:textId="77777777" w:rsidR="003724CB" w:rsidRPr="003724CB" w:rsidRDefault="003724CB" w:rsidP="003724CB">
      <w:pPr>
        <w:spacing w:after="0" w:line="216" w:lineRule="auto"/>
        <w:contextualSpacing/>
        <w:jc w:val="both"/>
        <w:rPr>
          <w:rFonts w:eastAsiaTheme="minorEastAsia" w:hAnsi="Aptos"/>
          <w:kern w:val="24"/>
          <w:sz w:val="40"/>
          <w:szCs w:val="40"/>
          <w14:ligatures w14:val="none"/>
        </w:rPr>
      </w:pPr>
    </w:p>
    <w:p w14:paraId="450F41DA" w14:textId="77777777" w:rsidR="003724CB" w:rsidRPr="003724CB" w:rsidRDefault="003724CB" w:rsidP="003724CB">
      <w:pPr>
        <w:spacing w:after="0" w:line="216" w:lineRule="auto"/>
        <w:contextualSpacing/>
        <w:jc w:val="both"/>
        <w:rPr>
          <w:rFonts w:eastAsiaTheme="minorEastAsia" w:hAnsi="Aptos"/>
          <w:kern w:val="24"/>
          <w:sz w:val="48"/>
          <w:szCs w:val="48"/>
          <w14:ligatures w14:val="none"/>
        </w:rPr>
      </w:pPr>
    </w:p>
    <w:p w14:paraId="6E3CFD60" w14:textId="77777777" w:rsidR="003724CB" w:rsidRDefault="003724CB">
      <w:pPr>
        <w:pageBreakBefore/>
      </w:pPr>
    </w:p>
    <w:p w14:paraId="60FAD82D" w14:textId="77777777" w:rsidR="003724CB" w:rsidRPr="003724CB" w:rsidRDefault="003724CB" w:rsidP="003724CB">
      <w:pPr>
        <w:numPr>
          <w:ilvl w:val="0"/>
          <w:numId w:val="2"/>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 xml:space="preserve">II. </w:t>
      </w:r>
      <w:proofErr w:type="gramStart"/>
      <w:r w:rsidRPr="003724CB">
        <w:rPr>
          <w:rFonts w:eastAsiaTheme="minorEastAsia" w:hAnsi="Aptos"/>
          <w:b/>
          <w:bCs/>
          <w:kern w:val="24"/>
          <w:sz w:val="40"/>
          <w:szCs w:val="40"/>
          <w14:ligatures w14:val="none"/>
        </w:rPr>
        <w:t>The Setting</w:t>
      </w:r>
      <w:proofErr w:type="gramEnd"/>
      <w:r w:rsidRPr="003724CB">
        <w:rPr>
          <w:rFonts w:eastAsiaTheme="minorEastAsia" w:hAnsi="Aptos"/>
          <w:b/>
          <w:bCs/>
          <w:kern w:val="24"/>
          <w:sz w:val="40"/>
          <w:szCs w:val="40"/>
          <w14:ligatures w14:val="none"/>
        </w:rPr>
        <w:t xml:space="preserve"> Free: Breaking the Chains of Bondage</w:t>
      </w:r>
    </w:p>
    <w:p w14:paraId="1244174F" w14:textId="77777777" w:rsidR="003724CB" w:rsidRPr="003724CB" w:rsidRDefault="003724CB" w:rsidP="003724CB">
      <w:pPr>
        <w:numPr>
          <w:ilvl w:val="0"/>
          <w:numId w:val="2"/>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The National Parallel:</w:t>
      </w:r>
      <w:r w:rsidRPr="003724CB">
        <w:rPr>
          <w:rFonts w:eastAsiaTheme="minorEastAsia" w:hAnsi="Aptos"/>
          <w:kern w:val="24"/>
          <w:sz w:val="40"/>
          <w:szCs w:val="40"/>
          <w14:ligatures w14:val="none"/>
        </w:rPr>
        <w:t xml:space="preserve"> Independence is fought to escape oppression, high taxes, and cruel rulers who exploit the citizens.</w:t>
      </w:r>
    </w:p>
    <w:p w14:paraId="593EE6D2" w14:textId="77777777" w:rsidR="003724CB" w:rsidRPr="003724CB" w:rsidRDefault="003724CB" w:rsidP="003724CB">
      <w:pPr>
        <w:numPr>
          <w:ilvl w:val="0"/>
          <w:numId w:val="2"/>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The Spiritual Reality:</w:t>
      </w:r>
      <w:r w:rsidRPr="003724CB">
        <w:rPr>
          <w:rFonts w:eastAsiaTheme="minorEastAsia" w:hAnsi="Aptos"/>
          <w:kern w:val="24"/>
          <w:sz w:val="40"/>
          <w:szCs w:val="40"/>
          <w14:ligatures w14:val="none"/>
        </w:rPr>
        <w:t xml:space="preserve"> Before Christ, humanity is in a spiritual prison, bound by the desires of the flesh, cultural pressures, and the devil.</w:t>
      </w:r>
    </w:p>
    <w:p w14:paraId="5D29FE2C" w14:textId="77777777" w:rsidR="003724CB" w:rsidRPr="00B1344B" w:rsidRDefault="003724CB" w:rsidP="003724CB">
      <w:pPr>
        <w:numPr>
          <w:ilvl w:val="0"/>
          <w:numId w:val="2"/>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Scripture:</w:t>
      </w:r>
    </w:p>
    <w:p w14:paraId="57706D3A" w14:textId="2ED68819" w:rsidR="00B1344B" w:rsidRPr="00B1344B" w:rsidRDefault="00B1344B" w:rsidP="00B1344B">
      <w:pPr>
        <w:pStyle w:val="ListParagraph"/>
        <w:numPr>
          <w:ilvl w:val="0"/>
          <w:numId w:val="2"/>
        </w:numPr>
        <w:spacing w:after="0" w:line="240" w:lineRule="auto"/>
        <w:outlineLvl w:val="0"/>
        <w:rPr>
          <w:rFonts w:ascii="Segoe UI" w:eastAsia="Times New Roman" w:hAnsi="Segoe UI" w:cs="Segoe UI"/>
          <w:color w:val="000000"/>
          <w:kern w:val="36"/>
          <w:sz w:val="32"/>
          <w:szCs w:val="32"/>
          <w14:ligatures w14:val="none"/>
        </w:rPr>
      </w:pPr>
      <w:r w:rsidRPr="00B1344B">
        <w:rPr>
          <w:rFonts w:ascii="Segoe UI" w:eastAsia="Times New Roman" w:hAnsi="Segoe UI" w:cs="Segoe UI"/>
          <w:color w:val="000000"/>
          <w:kern w:val="36"/>
          <w:sz w:val="32"/>
          <w:szCs w:val="32"/>
          <w14:ligatures w14:val="none"/>
        </w:rPr>
        <w:t>Ephesians 2:1-2</w:t>
      </w:r>
      <w:r>
        <w:rPr>
          <w:rFonts w:ascii="Segoe UI" w:eastAsia="Times New Roman" w:hAnsi="Segoe UI" w:cs="Segoe UI"/>
          <w:color w:val="000000"/>
          <w:kern w:val="36"/>
          <w:sz w:val="32"/>
          <w:szCs w:val="32"/>
          <w14:ligatures w14:val="none"/>
        </w:rPr>
        <w:t xml:space="preserve"> </w:t>
      </w:r>
      <w:r w:rsidRPr="00B1344B">
        <w:rPr>
          <w:rFonts w:ascii="Segoe UI" w:eastAsia="Times New Roman" w:hAnsi="Segoe UI" w:cs="Segoe UI"/>
          <w:color w:val="000000"/>
          <w:kern w:val="36"/>
          <w:sz w:val="32"/>
          <w:szCs w:val="32"/>
          <w14:ligatures w14:val="none"/>
        </w:rPr>
        <w:t>New King James Version</w:t>
      </w:r>
    </w:p>
    <w:p w14:paraId="21D85551" w14:textId="3499C642" w:rsidR="00B1344B" w:rsidRPr="00B1344B" w:rsidRDefault="00B1344B" w:rsidP="00B1344B">
      <w:pPr>
        <w:pStyle w:val="ListParagraph"/>
        <w:numPr>
          <w:ilvl w:val="0"/>
          <w:numId w:val="2"/>
        </w:numPr>
        <w:spacing w:before="100" w:beforeAutospacing="1" w:after="100" w:afterAutospacing="1" w:line="408" w:lineRule="atLeast"/>
        <w:rPr>
          <w:rFonts w:ascii="Segoe UI" w:eastAsia="Times New Roman" w:hAnsi="Segoe UI" w:cs="Segoe UI"/>
          <w:color w:val="000000"/>
          <w:kern w:val="0"/>
          <w14:ligatures w14:val="none"/>
        </w:rPr>
      </w:pPr>
      <w:r w:rsidRPr="00B1344B">
        <w:rPr>
          <w:rFonts w:ascii="Segoe UI" w:eastAsia="Times New Roman" w:hAnsi="Segoe UI" w:cs="Segoe UI"/>
          <w:b/>
          <w:bCs/>
          <w:color w:val="000000"/>
          <w:kern w:val="0"/>
          <w:sz w:val="32"/>
          <w:szCs w:val="32"/>
          <w14:ligatures w14:val="none"/>
        </w:rPr>
        <w:t>2 </w:t>
      </w:r>
      <w:r w:rsidRPr="00B1344B">
        <w:rPr>
          <w:rFonts w:ascii="Segoe UI" w:eastAsia="Times New Roman" w:hAnsi="Segoe UI" w:cs="Segoe UI"/>
          <w:color w:val="000000"/>
          <w:kern w:val="0"/>
          <w:sz w:val="32"/>
          <w:szCs w:val="32"/>
          <w14:ligatures w14:val="none"/>
        </w:rPr>
        <w:t>And you </w:t>
      </w:r>
      <w:r w:rsidRPr="00B1344B">
        <w:rPr>
          <w:rFonts w:ascii="Segoe UI" w:eastAsia="Times New Roman" w:hAnsi="Segoe UI" w:cs="Segoe UI"/>
          <w:i/>
          <w:iCs/>
          <w:color w:val="000000"/>
          <w:kern w:val="0"/>
          <w:sz w:val="32"/>
          <w:szCs w:val="32"/>
          <w14:ligatures w14:val="none"/>
        </w:rPr>
        <w:t>He made alive,</w:t>
      </w:r>
      <w:r w:rsidRPr="00B1344B">
        <w:rPr>
          <w:rFonts w:ascii="Segoe UI" w:eastAsia="Times New Roman" w:hAnsi="Segoe UI" w:cs="Segoe UI"/>
          <w:color w:val="000000"/>
          <w:kern w:val="0"/>
          <w:sz w:val="32"/>
          <w:szCs w:val="32"/>
          <w14:ligatures w14:val="none"/>
        </w:rPr>
        <w:t> who were dead in trespasses and sins, </w:t>
      </w:r>
      <w:r w:rsidRPr="00B1344B">
        <w:rPr>
          <w:rFonts w:ascii="Segoe UI" w:eastAsia="Times New Roman" w:hAnsi="Segoe UI" w:cs="Segoe UI"/>
          <w:b/>
          <w:bCs/>
          <w:color w:val="000000"/>
          <w:kern w:val="0"/>
          <w:sz w:val="32"/>
          <w:szCs w:val="32"/>
          <w:vertAlign w:val="superscript"/>
          <w14:ligatures w14:val="none"/>
        </w:rPr>
        <w:t>2 </w:t>
      </w:r>
      <w:r w:rsidRPr="00B1344B">
        <w:rPr>
          <w:rFonts w:ascii="Segoe UI" w:eastAsia="Times New Roman" w:hAnsi="Segoe UI" w:cs="Segoe UI"/>
          <w:color w:val="000000"/>
          <w:kern w:val="0"/>
          <w:sz w:val="32"/>
          <w:szCs w:val="32"/>
          <w14:ligatures w14:val="none"/>
        </w:rPr>
        <w:t>in which you once walked according to the course of this world, according to the prince of the power of the air, the spirit who now works in the sons of disobedience</w:t>
      </w:r>
      <w:r w:rsidRPr="00B1344B">
        <w:rPr>
          <w:rFonts w:ascii="Segoe UI" w:eastAsia="Times New Roman" w:hAnsi="Segoe UI" w:cs="Segoe UI"/>
          <w:color w:val="000000"/>
          <w:kern w:val="0"/>
          <w14:ligatures w14:val="none"/>
        </w:rPr>
        <w:t>,</w:t>
      </w:r>
    </w:p>
    <w:p w14:paraId="0A95E8BE" w14:textId="3A0605B9" w:rsidR="00B1344B" w:rsidRPr="00B1344B" w:rsidRDefault="00B1344B" w:rsidP="00B1344B">
      <w:pPr>
        <w:pStyle w:val="ListParagraph"/>
        <w:numPr>
          <w:ilvl w:val="0"/>
          <w:numId w:val="2"/>
        </w:numPr>
        <w:spacing w:after="0" w:line="240" w:lineRule="auto"/>
        <w:outlineLvl w:val="0"/>
        <w:rPr>
          <w:rFonts w:ascii="Segoe UI" w:eastAsia="Times New Roman" w:hAnsi="Segoe UI" w:cs="Segoe UI"/>
          <w:color w:val="000000"/>
          <w:kern w:val="36"/>
          <w:sz w:val="28"/>
          <w:szCs w:val="28"/>
          <w14:ligatures w14:val="none"/>
        </w:rPr>
      </w:pPr>
      <w:r w:rsidRPr="00B1344B">
        <w:rPr>
          <w:rFonts w:ascii="Segoe UI" w:eastAsia="Times New Roman" w:hAnsi="Segoe UI" w:cs="Segoe UI"/>
          <w:color w:val="000000"/>
          <w:kern w:val="36"/>
          <w:sz w:val="28"/>
          <w:szCs w:val="28"/>
          <w14:ligatures w14:val="none"/>
        </w:rPr>
        <w:t>John 8:36</w:t>
      </w:r>
      <w:r>
        <w:rPr>
          <w:rFonts w:ascii="Segoe UI" w:eastAsia="Times New Roman" w:hAnsi="Segoe UI" w:cs="Segoe UI"/>
          <w:color w:val="000000"/>
          <w:kern w:val="36"/>
          <w:sz w:val="28"/>
          <w:szCs w:val="28"/>
          <w14:ligatures w14:val="none"/>
        </w:rPr>
        <w:t xml:space="preserve"> </w:t>
      </w:r>
      <w:r w:rsidRPr="00B1344B">
        <w:rPr>
          <w:rFonts w:ascii="Segoe UI" w:eastAsia="Times New Roman" w:hAnsi="Segoe UI" w:cs="Segoe UI"/>
          <w:color w:val="000000"/>
          <w:kern w:val="36"/>
          <w:sz w:val="28"/>
          <w:szCs w:val="28"/>
          <w14:ligatures w14:val="none"/>
        </w:rPr>
        <w:t>New King James Version</w:t>
      </w:r>
    </w:p>
    <w:p w14:paraId="4BE4E150" w14:textId="5039CCE6" w:rsidR="00B1344B" w:rsidRPr="00CC41B2" w:rsidRDefault="00B1344B" w:rsidP="00CC41B2">
      <w:pPr>
        <w:pStyle w:val="ListParagraph"/>
        <w:numPr>
          <w:ilvl w:val="0"/>
          <w:numId w:val="2"/>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B1344B">
        <w:rPr>
          <w:rFonts w:ascii="Segoe UI" w:eastAsia="Times New Roman" w:hAnsi="Segoe UI" w:cs="Segoe UI"/>
          <w:b/>
          <w:bCs/>
          <w:color w:val="000000"/>
          <w:kern w:val="0"/>
          <w:sz w:val="28"/>
          <w:szCs w:val="28"/>
          <w:vertAlign w:val="superscript"/>
          <w14:ligatures w14:val="none"/>
        </w:rPr>
        <w:t>36 </w:t>
      </w:r>
      <w:r w:rsidRPr="00B1344B">
        <w:rPr>
          <w:rFonts w:ascii="Segoe UI" w:eastAsia="Times New Roman" w:hAnsi="Segoe UI" w:cs="Segoe UI"/>
          <w:color w:val="000000"/>
          <w:kern w:val="0"/>
          <w:sz w:val="28"/>
          <w:szCs w:val="28"/>
          <w14:ligatures w14:val="none"/>
        </w:rPr>
        <w:t xml:space="preserve">Therefore if the </w:t>
      </w:r>
      <w:proofErr w:type="gramStart"/>
      <w:r w:rsidRPr="00B1344B">
        <w:rPr>
          <w:rFonts w:ascii="Segoe UI" w:eastAsia="Times New Roman" w:hAnsi="Segoe UI" w:cs="Segoe UI"/>
          <w:color w:val="000000"/>
          <w:kern w:val="0"/>
          <w:sz w:val="28"/>
          <w:szCs w:val="28"/>
          <w14:ligatures w14:val="none"/>
        </w:rPr>
        <w:t>Son</w:t>
      </w:r>
      <w:proofErr w:type="gramEnd"/>
      <w:r w:rsidRPr="00B1344B">
        <w:rPr>
          <w:rFonts w:ascii="Segoe UI" w:eastAsia="Times New Roman" w:hAnsi="Segoe UI" w:cs="Segoe UI"/>
          <w:color w:val="000000"/>
          <w:kern w:val="0"/>
          <w:sz w:val="28"/>
          <w:szCs w:val="28"/>
          <w14:ligatures w14:val="none"/>
        </w:rPr>
        <w:t xml:space="preserve"> makes you free, you shall be free indeed.</w:t>
      </w:r>
    </w:p>
    <w:p w14:paraId="50D5058E" w14:textId="77777777" w:rsidR="003724CB" w:rsidRPr="003724CB" w:rsidRDefault="003724CB" w:rsidP="003724CB">
      <w:pPr>
        <w:numPr>
          <w:ilvl w:val="0"/>
          <w:numId w:val="2"/>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kern w:val="24"/>
          <w:sz w:val="40"/>
          <w:szCs w:val="40"/>
          <w14:ligatures w14:val="none"/>
        </w:rPr>
        <w:t>Jesus didn't just open the prison door; He broke the chains. The New Birth legally cancels the enemy's claim on your life. You are officially set free!</w:t>
      </w:r>
    </w:p>
    <w:p w14:paraId="36C56B05" w14:textId="77777777" w:rsidR="003724CB" w:rsidRPr="003724CB" w:rsidRDefault="003724CB" w:rsidP="003724CB">
      <w:pPr>
        <w:spacing w:after="0" w:line="216" w:lineRule="auto"/>
        <w:contextualSpacing/>
        <w:jc w:val="both"/>
        <w:rPr>
          <w:rFonts w:ascii="Times New Roman" w:eastAsia="Times New Roman" w:hAnsi="Times New Roman" w:cs="Times New Roman"/>
          <w:kern w:val="0"/>
          <w:sz w:val="40"/>
          <w:szCs w:val="40"/>
          <w14:ligatures w14:val="none"/>
        </w:rPr>
      </w:pPr>
    </w:p>
    <w:p w14:paraId="3372434E" w14:textId="77777777" w:rsidR="003724CB" w:rsidRPr="003724CB" w:rsidRDefault="003724CB" w:rsidP="003724CB">
      <w:pPr>
        <w:spacing w:after="0" w:line="216" w:lineRule="auto"/>
        <w:contextualSpacing/>
        <w:jc w:val="both"/>
        <w:rPr>
          <w:rFonts w:ascii="Times New Roman" w:eastAsia="Times New Roman" w:hAnsi="Times New Roman" w:cs="Times New Roman"/>
          <w:kern w:val="0"/>
          <w:sz w:val="48"/>
          <w14:ligatures w14:val="none"/>
        </w:rPr>
      </w:pPr>
    </w:p>
    <w:p w14:paraId="3CDBB48B" w14:textId="77777777" w:rsidR="003724CB" w:rsidRDefault="003724CB">
      <w:pPr>
        <w:pageBreakBefore/>
      </w:pPr>
    </w:p>
    <w:p w14:paraId="648AC983" w14:textId="77777777" w:rsidR="003724CB" w:rsidRPr="003724CB" w:rsidRDefault="003724CB" w:rsidP="003724CB">
      <w:pPr>
        <w:numPr>
          <w:ilvl w:val="0"/>
          <w:numId w:val="3"/>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III. The Constitution: A Radical New Nature</w:t>
      </w:r>
    </w:p>
    <w:p w14:paraId="3B619975" w14:textId="77777777" w:rsidR="003724CB" w:rsidRPr="00B1344B" w:rsidRDefault="003724CB" w:rsidP="003724CB">
      <w:pPr>
        <w:numPr>
          <w:ilvl w:val="0"/>
          <w:numId w:val="3"/>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The National Parallel:</w:t>
      </w:r>
      <w:r w:rsidRPr="003724CB">
        <w:rPr>
          <w:rFonts w:eastAsiaTheme="minorEastAsia" w:hAnsi="Aptos"/>
          <w:kern w:val="24"/>
          <w:sz w:val="40"/>
          <w:szCs w:val="40"/>
          <w14:ligatures w14:val="none"/>
        </w:rPr>
        <w:t xml:space="preserve"> A newly born nation cannot survive without a new constitution and fresh laws to govern its people.</w:t>
      </w:r>
    </w:p>
    <w:p w14:paraId="42EB0390" w14:textId="76B568D1" w:rsidR="00B1344B" w:rsidRPr="00B1344B" w:rsidRDefault="00B1344B" w:rsidP="003724CB">
      <w:pPr>
        <w:numPr>
          <w:ilvl w:val="0"/>
          <w:numId w:val="3"/>
        </w:numPr>
        <w:spacing w:after="0" w:line="216" w:lineRule="auto"/>
        <w:contextualSpacing/>
        <w:jc w:val="both"/>
        <w:rPr>
          <w:rFonts w:ascii="Times New Roman" w:eastAsia="Times New Roman" w:hAnsi="Times New Roman" w:cs="Times New Roman"/>
          <w:kern w:val="0"/>
          <w:sz w:val="28"/>
          <w:szCs w:val="28"/>
          <w14:ligatures w14:val="none"/>
        </w:rPr>
      </w:pPr>
      <w:r w:rsidRPr="00B1344B">
        <w:rPr>
          <w:rFonts w:ascii="Roboto" w:hAnsi="Roboto"/>
          <w:sz w:val="28"/>
          <w:szCs w:val="28"/>
        </w:rPr>
        <w:t xml:space="preserve">A </w:t>
      </w:r>
      <w:r w:rsidRPr="00B1344B">
        <w:rPr>
          <w:rStyle w:val="Strong"/>
          <w:rFonts w:ascii="Roboto" w:hAnsi="Roboto"/>
          <w:sz w:val="28"/>
          <w:szCs w:val="28"/>
        </w:rPr>
        <w:t>constitution</w:t>
      </w:r>
      <w:r w:rsidRPr="00B1344B">
        <w:rPr>
          <w:sz w:val="28"/>
          <w:szCs w:val="28"/>
        </w:rPr>
        <w:t xml:space="preserve"> is </w:t>
      </w:r>
      <w:r>
        <w:rPr>
          <w:sz w:val="28"/>
          <w:szCs w:val="28"/>
        </w:rPr>
        <w:t xml:space="preserve">a </w:t>
      </w:r>
      <w:r w:rsidRPr="00B1344B">
        <w:rPr>
          <w:sz w:val="28"/>
          <w:szCs w:val="28"/>
        </w:rPr>
        <w:t>set of fundamental principles, laws, and precedents that dictate how a country, state, or organization is governed.</w:t>
      </w:r>
    </w:p>
    <w:p w14:paraId="2A48E271" w14:textId="77777777" w:rsidR="003724CB" w:rsidRPr="003724CB" w:rsidRDefault="003724CB" w:rsidP="003724CB">
      <w:pPr>
        <w:numPr>
          <w:ilvl w:val="0"/>
          <w:numId w:val="3"/>
        </w:numPr>
        <w:spacing w:after="0" w:line="216" w:lineRule="auto"/>
        <w:contextualSpacing/>
        <w:jc w:val="both"/>
        <w:rPr>
          <w:rFonts w:ascii="Times New Roman" w:eastAsia="Times New Roman" w:hAnsi="Times New Roman" w:cs="Times New Roman"/>
          <w:kern w:val="0"/>
          <w:sz w:val="40"/>
          <w:szCs w:val="40"/>
          <w14:ligatures w14:val="none"/>
        </w:rPr>
      </w:pPr>
      <w:proofErr w:type="gramStart"/>
      <w:r w:rsidRPr="003724CB">
        <w:rPr>
          <w:rFonts w:eastAsiaTheme="minorEastAsia" w:hAnsi="Aptos"/>
          <w:b/>
          <w:bCs/>
          <w:kern w:val="24"/>
          <w:sz w:val="40"/>
          <w:szCs w:val="40"/>
          <w14:ligatures w14:val="none"/>
        </w:rPr>
        <w:t>The Spiritual</w:t>
      </w:r>
      <w:proofErr w:type="gramEnd"/>
      <w:r w:rsidRPr="003724CB">
        <w:rPr>
          <w:rFonts w:eastAsiaTheme="minorEastAsia" w:hAnsi="Aptos"/>
          <w:b/>
          <w:bCs/>
          <w:kern w:val="24"/>
          <w:sz w:val="40"/>
          <w:szCs w:val="40"/>
          <w14:ligatures w14:val="none"/>
        </w:rPr>
        <w:t xml:space="preserve"> Reality:</w:t>
      </w:r>
      <w:r w:rsidRPr="003724CB">
        <w:rPr>
          <w:rFonts w:eastAsiaTheme="minorEastAsia" w:hAnsi="Aptos"/>
          <w:kern w:val="24"/>
          <w:sz w:val="40"/>
          <w:szCs w:val="40"/>
          <w14:ligatures w14:val="none"/>
        </w:rPr>
        <w:t xml:space="preserve"> The New Birth is not just a fresh coat of paint on an old house. It is the creation of an entirely new nature with a new internal compass.</w:t>
      </w:r>
    </w:p>
    <w:p w14:paraId="4923C0B9" w14:textId="77777777" w:rsidR="003724CB" w:rsidRPr="003724CB" w:rsidRDefault="003724CB" w:rsidP="003724CB">
      <w:pPr>
        <w:numPr>
          <w:ilvl w:val="0"/>
          <w:numId w:val="3"/>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Scripture:</w:t>
      </w:r>
    </w:p>
    <w:p w14:paraId="55B8CB9F" w14:textId="42A81E53" w:rsidR="00B1344B" w:rsidRPr="00B1344B" w:rsidRDefault="00B1344B" w:rsidP="00B1344B">
      <w:pPr>
        <w:pStyle w:val="ListParagraph"/>
        <w:numPr>
          <w:ilvl w:val="0"/>
          <w:numId w:val="3"/>
        </w:numPr>
        <w:spacing w:after="0" w:line="240" w:lineRule="auto"/>
        <w:outlineLvl w:val="0"/>
        <w:rPr>
          <w:rFonts w:ascii="Segoe UI" w:eastAsia="Times New Roman" w:hAnsi="Segoe UI" w:cs="Segoe UI"/>
          <w:color w:val="000000"/>
          <w:kern w:val="36"/>
          <w:sz w:val="28"/>
          <w:szCs w:val="28"/>
          <w14:ligatures w14:val="none"/>
        </w:rPr>
      </w:pPr>
      <w:r w:rsidRPr="00B1344B">
        <w:rPr>
          <w:rFonts w:ascii="Segoe UI" w:eastAsia="Times New Roman" w:hAnsi="Segoe UI" w:cs="Segoe UI"/>
          <w:color w:val="000000"/>
          <w:kern w:val="36"/>
          <w:sz w:val="28"/>
          <w:szCs w:val="28"/>
          <w14:ligatures w14:val="none"/>
        </w:rPr>
        <w:t>John 3:3</w:t>
      </w:r>
      <w:r>
        <w:rPr>
          <w:rFonts w:ascii="Segoe UI" w:eastAsia="Times New Roman" w:hAnsi="Segoe UI" w:cs="Segoe UI"/>
          <w:color w:val="000000"/>
          <w:kern w:val="36"/>
          <w:sz w:val="28"/>
          <w:szCs w:val="28"/>
          <w14:ligatures w14:val="none"/>
        </w:rPr>
        <w:t xml:space="preserve"> </w:t>
      </w:r>
      <w:r w:rsidRPr="00B1344B">
        <w:rPr>
          <w:rFonts w:ascii="Segoe UI" w:eastAsia="Times New Roman" w:hAnsi="Segoe UI" w:cs="Segoe UI"/>
          <w:color w:val="000000"/>
          <w:kern w:val="36"/>
          <w:sz w:val="28"/>
          <w:szCs w:val="28"/>
          <w14:ligatures w14:val="none"/>
        </w:rPr>
        <w:t>New King James Version</w:t>
      </w:r>
    </w:p>
    <w:p w14:paraId="2D6885C7" w14:textId="28059193" w:rsidR="00B1344B" w:rsidRPr="00B1344B" w:rsidRDefault="00B1344B" w:rsidP="00B1344B">
      <w:pPr>
        <w:pStyle w:val="ListParagraph"/>
        <w:numPr>
          <w:ilvl w:val="0"/>
          <w:numId w:val="3"/>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B1344B">
        <w:rPr>
          <w:rFonts w:ascii="Segoe UI" w:eastAsia="Times New Roman" w:hAnsi="Segoe UI" w:cs="Segoe UI"/>
          <w:b/>
          <w:bCs/>
          <w:color w:val="000000"/>
          <w:kern w:val="0"/>
          <w:sz w:val="28"/>
          <w:szCs w:val="28"/>
          <w:vertAlign w:val="superscript"/>
          <w14:ligatures w14:val="none"/>
        </w:rPr>
        <w:t>3 </w:t>
      </w:r>
      <w:r w:rsidRPr="00B1344B">
        <w:rPr>
          <w:rFonts w:ascii="Segoe UI" w:eastAsia="Times New Roman" w:hAnsi="Segoe UI" w:cs="Segoe UI"/>
          <w:color w:val="000000"/>
          <w:kern w:val="0"/>
          <w:sz w:val="28"/>
          <w:szCs w:val="28"/>
          <w14:ligatures w14:val="none"/>
        </w:rPr>
        <w:t>Jesus answered and said to him, “Most assuredly, I say to you, unless one is born again, he cannot see the kingdom of God.”</w:t>
      </w:r>
    </w:p>
    <w:p w14:paraId="6A18544C" w14:textId="0AD17CD5" w:rsidR="00B1344B" w:rsidRPr="00B1344B" w:rsidRDefault="00B1344B" w:rsidP="00B1344B">
      <w:pPr>
        <w:pStyle w:val="ListParagraph"/>
        <w:numPr>
          <w:ilvl w:val="0"/>
          <w:numId w:val="3"/>
        </w:numPr>
        <w:spacing w:after="0" w:line="240" w:lineRule="auto"/>
        <w:outlineLvl w:val="0"/>
        <w:rPr>
          <w:rFonts w:ascii="Segoe UI" w:eastAsia="Times New Roman" w:hAnsi="Segoe UI" w:cs="Segoe UI"/>
          <w:color w:val="000000"/>
          <w:kern w:val="36"/>
          <w:sz w:val="28"/>
          <w:szCs w:val="28"/>
          <w14:ligatures w14:val="none"/>
        </w:rPr>
      </w:pPr>
      <w:r w:rsidRPr="00B1344B">
        <w:rPr>
          <w:rFonts w:ascii="Segoe UI" w:eastAsia="Times New Roman" w:hAnsi="Segoe UI" w:cs="Segoe UI"/>
          <w:color w:val="000000"/>
          <w:kern w:val="36"/>
          <w:sz w:val="28"/>
          <w:szCs w:val="28"/>
          <w14:ligatures w14:val="none"/>
        </w:rPr>
        <w:t>2 Corinthians 5:17</w:t>
      </w:r>
      <w:r>
        <w:rPr>
          <w:rFonts w:ascii="Segoe UI" w:eastAsia="Times New Roman" w:hAnsi="Segoe UI" w:cs="Segoe UI"/>
          <w:color w:val="000000"/>
          <w:kern w:val="36"/>
          <w:sz w:val="28"/>
          <w:szCs w:val="28"/>
          <w14:ligatures w14:val="none"/>
        </w:rPr>
        <w:t xml:space="preserve"> </w:t>
      </w:r>
      <w:r w:rsidRPr="00B1344B">
        <w:rPr>
          <w:rFonts w:ascii="Segoe UI" w:eastAsia="Times New Roman" w:hAnsi="Segoe UI" w:cs="Segoe UI"/>
          <w:color w:val="000000"/>
          <w:kern w:val="36"/>
          <w:sz w:val="28"/>
          <w:szCs w:val="28"/>
          <w14:ligatures w14:val="none"/>
        </w:rPr>
        <w:t>New King James Version</w:t>
      </w:r>
    </w:p>
    <w:p w14:paraId="4266DF7F" w14:textId="77777777" w:rsidR="00B1344B" w:rsidRPr="00B1344B" w:rsidRDefault="00B1344B" w:rsidP="00B1344B">
      <w:pPr>
        <w:pStyle w:val="ListParagraph"/>
        <w:numPr>
          <w:ilvl w:val="0"/>
          <w:numId w:val="3"/>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B1344B">
        <w:rPr>
          <w:rFonts w:ascii="Segoe UI" w:eastAsia="Times New Roman" w:hAnsi="Segoe UI" w:cs="Segoe UI"/>
          <w:b/>
          <w:bCs/>
          <w:color w:val="000000"/>
          <w:kern w:val="0"/>
          <w:sz w:val="28"/>
          <w:szCs w:val="28"/>
          <w:vertAlign w:val="superscript"/>
          <w14:ligatures w14:val="none"/>
        </w:rPr>
        <w:t>17 </w:t>
      </w:r>
      <w:r w:rsidRPr="00B1344B">
        <w:rPr>
          <w:rFonts w:ascii="Segoe UI" w:eastAsia="Times New Roman" w:hAnsi="Segoe UI" w:cs="Segoe UI"/>
          <w:color w:val="000000"/>
          <w:kern w:val="0"/>
          <w:sz w:val="28"/>
          <w:szCs w:val="28"/>
          <w14:ligatures w14:val="none"/>
        </w:rPr>
        <w:t>Therefore, if anyone </w:t>
      </w:r>
      <w:r w:rsidRPr="00B1344B">
        <w:rPr>
          <w:rFonts w:ascii="Segoe UI" w:eastAsia="Times New Roman" w:hAnsi="Segoe UI" w:cs="Segoe UI"/>
          <w:i/>
          <w:iCs/>
          <w:color w:val="000000"/>
          <w:kern w:val="0"/>
          <w:sz w:val="28"/>
          <w:szCs w:val="28"/>
          <w14:ligatures w14:val="none"/>
        </w:rPr>
        <w:t>is</w:t>
      </w:r>
      <w:r w:rsidRPr="00B1344B">
        <w:rPr>
          <w:rFonts w:ascii="Segoe UI" w:eastAsia="Times New Roman" w:hAnsi="Segoe UI" w:cs="Segoe UI"/>
          <w:color w:val="000000"/>
          <w:kern w:val="0"/>
          <w:sz w:val="28"/>
          <w:szCs w:val="28"/>
          <w14:ligatures w14:val="none"/>
        </w:rPr>
        <w:t> in Christ, </w:t>
      </w:r>
      <w:r w:rsidRPr="00B1344B">
        <w:rPr>
          <w:rFonts w:ascii="Segoe UI" w:eastAsia="Times New Roman" w:hAnsi="Segoe UI" w:cs="Segoe UI"/>
          <w:i/>
          <w:iCs/>
          <w:color w:val="000000"/>
          <w:kern w:val="0"/>
          <w:sz w:val="28"/>
          <w:szCs w:val="28"/>
          <w14:ligatures w14:val="none"/>
        </w:rPr>
        <w:t>he is</w:t>
      </w:r>
      <w:r w:rsidRPr="00B1344B">
        <w:rPr>
          <w:rFonts w:ascii="Segoe UI" w:eastAsia="Times New Roman" w:hAnsi="Segoe UI" w:cs="Segoe UI"/>
          <w:color w:val="000000"/>
          <w:kern w:val="0"/>
          <w:sz w:val="28"/>
          <w:szCs w:val="28"/>
          <w14:ligatures w14:val="none"/>
        </w:rPr>
        <w:t> a new creation; old things have passed away; behold, all things have become new.</w:t>
      </w:r>
    </w:p>
    <w:p w14:paraId="0C8B7C21" w14:textId="5C3EAFF0" w:rsidR="00CC41B2" w:rsidRPr="00CC41B2" w:rsidRDefault="00CC41B2" w:rsidP="00CC41B2">
      <w:pPr>
        <w:pStyle w:val="ListParagraph"/>
        <w:numPr>
          <w:ilvl w:val="0"/>
          <w:numId w:val="3"/>
        </w:numPr>
        <w:spacing w:after="0" w:line="240" w:lineRule="auto"/>
        <w:outlineLvl w:val="0"/>
        <w:rPr>
          <w:rFonts w:ascii="Segoe UI" w:eastAsia="Times New Roman" w:hAnsi="Segoe UI" w:cs="Segoe UI"/>
          <w:color w:val="000000"/>
          <w:kern w:val="36"/>
          <w:sz w:val="28"/>
          <w:szCs w:val="28"/>
          <w14:ligatures w14:val="none"/>
        </w:rPr>
      </w:pPr>
      <w:r w:rsidRPr="00CC41B2">
        <w:rPr>
          <w:rFonts w:ascii="Segoe UI" w:eastAsia="Times New Roman" w:hAnsi="Segoe UI" w:cs="Segoe UI"/>
          <w:color w:val="000000"/>
          <w:kern w:val="36"/>
          <w:sz w:val="28"/>
          <w:szCs w:val="28"/>
          <w14:ligatures w14:val="none"/>
        </w:rPr>
        <w:t>Hebrews 8:10</w:t>
      </w:r>
      <w:r>
        <w:rPr>
          <w:rFonts w:ascii="Segoe UI" w:eastAsia="Times New Roman" w:hAnsi="Segoe UI" w:cs="Segoe UI"/>
          <w:color w:val="000000"/>
          <w:kern w:val="36"/>
          <w:sz w:val="28"/>
          <w:szCs w:val="28"/>
          <w14:ligatures w14:val="none"/>
        </w:rPr>
        <w:t xml:space="preserve"> </w:t>
      </w:r>
      <w:r w:rsidRPr="00CC41B2">
        <w:rPr>
          <w:rFonts w:ascii="Segoe UI" w:eastAsia="Times New Roman" w:hAnsi="Segoe UI" w:cs="Segoe UI"/>
          <w:color w:val="000000"/>
          <w:kern w:val="36"/>
          <w:sz w:val="28"/>
          <w:szCs w:val="28"/>
          <w14:ligatures w14:val="none"/>
        </w:rPr>
        <w:t>New King James Version</w:t>
      </w:r>
    </w:p>
    <w:p w14:paraId="79DED636" w14:textId="49232D9A" w:rsidR="00CC41B2" w:rsidRPr="00CC41B2" w:rsidRDefault="00CC41B2" w:rsidP="00CC41B2">
      <w:pPr>
        <w:pStyle w:val="ListParagraph"/>
        <w:numPr>
          <w:ilvl w:val="0"/>
          <w:numId w:val="3"/>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CC41B2">
        <w:rPr>
          <w:rFonts w:ascii="Segoe UI" w:eastAsia="Times New Roman" w:hAnsi="Segoe UI" w:cs="Segoe UI"/>
          <w:b/>
          <w:bCs/>
          <w:color w:val="000000"/>
          <w:kern w:val="0"/>
          <w:sz w:val="28"/>
          <w:szCs w:val="28"/>
          <w:vertAlign w:val="superscript"/>
          <w14:ligatures w14:val="none"/>
        </w:rPr>
        <w:t>10 </w:t>
      </w:r>
      <w:r w:rsidRPr="00CC41B2">
        <w:rPr>
          <w:rFonts w:ascii="Segoe UI" w:eastAsia="Times New Roman" w:hAnsi="Segoe UI" w:cs="Segoe UI"/>
          <w:color w:val="000000"/>
          <w:kern w:val="0"/>
          <w:sz w:val="28"/>
          <w:szCs w:val="28"/>
          <w14:ligatures w14:val="none"/>
        </w:rPr>
        <w:t>For this </w:t>
      </w:r>
      <w:r w:rsidRPr="00CC41B2">
        <w:rPr>
          <w:rFonts w:ascii="Segoe UI" w:eastAsia="Times New Roman" w:hAnsi="Segoe UI" w:cs="Segoe UI"/>
          <w:i/>
          <w:iCs/>
          <w:color w:val="000000"/>
          <w:kern w:val="0"/>
          <w:sz w:val="28"/>
          <w:szCs w:val="28"/>
          <w14:ligatures w14:val="none"/>
        </w:rPr>
        <w:t>is</w:t>
      </w:r>
      <w:r w:rsidRPr="00CC41B2">
        <w:rPr>
          <w:rFonts w:ascii="Segoe UI" w:eastAsia="Times New Roman" w:hAnsi="Segoe UI" w:cs="Segoe UI"/>
          <w:color w:val="000000"/>
          <w:kern w:val="0"/>
          <w:sz w:val="28"/>
          <w:szCs w:val="28"/>
          <w14:ligatures w14:val="none"/>
        </w:rPr>
        <w:t> the covenant that I will make with the house of Israel after those days, says the </w:t>
      </w:r>
      <w:r w:rsidRPr="00CC41B2">
        <w:rPr>
          <w:rFonts w:ascii="Segoe UI" w:eastAsia="Times New Roman" w:hAnsi="Segoe UI" w:cs="Segoe UI"/>
          <w:smallCaps/>
          <w:color w:val="000000"/>
          <w:kern w:val="0"/>
          <w:sz w:val="28"/>
          <w:szCs w:val="28"/>
          <w14:ligatures w14:val="none"/>
        </w:rPr>
        <w:t>Lord</w:t>
      </w:r>
      <w:r w:rsidRPr="00CC41B2">
        <w:rPr>
          <w:rFonts w:ascii="Segoe UI" w:eastAsia="Times New Roman" w:hAnsi="Segoe UI" w:cs="Segoe UI"/>
          <w:color w:val="000000"/>
          <w:kern w:val="0"/>
          <w:sz w:val="28"/>
          <w:szCs w:val="28"/>
          <w14:ligatures w14:val="none"/>
        </w:rPr>
        <w:t>: I will put My laws in their mind and write them on their hearts; and I will be their God, and they shall be My people.</w:t>
      </w:r>
    </w:p>
    <w:p w14:paraId="26ED8673" w14:textId="1E44A02F" w:rsidR="003724CB" w:rsidRPr="003724CB" w:rsidRDefault="003724CB" w:rsidP="003724CB">
      <w:pPr>
        <w:numPr>
          <w:ilvl w:val="0"/>
          <w:numId w:val="3"/>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kern w:val="24"/>
          <w:sz w:val="40"/>
          <w:szCs w:val="40"/>
          <w14:ligatures w14:val="none"/>
        </w:rPr>
        <w:t xml:space="preserve">God doesn't just give you a rulebook to follow. Through the Holy Spirit, He changes your </w:t>
      </w:r>
      <w:r w:rsidRPr="003724CB">
        <w:rPr>
          <w:rFonts w:eastAsiaTheme="minorEastAsia" w:hAnsi="Aptos"/>
          <w:i/>
          <w:iCs/>
          <w:kern w:val="24"/>
          <w:sz w:val="40"/>
          <w:szCs w:val="40"/>
          <w14:ligatures w14:val="none"/>
        </w:rPr>
        <w:t>desires</w:t>
      </w:r>
      <w:r w:rsidRPr="003724CB">
        <w:rPr>
          <w:rFonts w:eastAsiaTheme="minorEastAsia" w:hAnsi="Aptos"/>
          <w:kern w:val="24"/>
          <w:sz w:val="40"/>
          <w:szCs w:val="40"/>
          <w14:ligatures w14:val="none"/>
        </w:rPr>
        <w:t xml:space="preserve"> so that you </w:t>
      </w:r>
      <w:proofErr w:type="gramStart"/>
      <w:r w:rsidRPr="003724CB">
        <w:rPr>
          <w:rFonts w:eastAsiaTheme="minorEastAsia" w:hAnsi="Aptos"/>
          <w:kern w:val="24"/>
          <w:sz w:val="40"/>
          <w:szCs w:val="40"/>
          <w14:ligatures w14:val="none"/>
        </w:rPr>
        <w:t>actually want</w:t>
      </w:r>
      <w:proofErr w:type="gramEnd"/>
      <w:r w:rsidRPr="003724CB">
        <w:rPr>
          <w:rFonts w:eastAsiaTheme="minorEastAsia" w:hAnsi="Aptos"/>
          <w:kern w:val="24"/>
          <w:sz w:val="40"/>
          <w:szCs w:val="40"/>
          <w14:ligatures w14:val="none"/>
        </w:rPr>
        <w:t xml:space="preserve"> to follow His ways.</w:t>
      </w:r>
    </w:p>
    <w:p w14:paraId="51BECE84" w14:textId="77777777" w:rsidR="003724CB" w:rsidRPr="003724CB" w:rsidRDefault="003724CB" w:rsidP="003724CB">
      <w:pPr>
        <w:spacing w:after="0" w:line="216" w:lineRule="auto"/>
        <w:contextualSpacing/>
        <w:jc w:val="both"/>
        <w:rPr>
          <w:rFonts w:ascii="Times New Roman" w:eastAsia="Times New Roman" w:hAnsi="Times New Roman" w:cs="Times New Roman"/>
          <w:kern w:val="0"/>
          <w:sz w:val="40"/>
          <w:szCs w:val="40"/>
          <w14:ligatures w14:val="none"/>
        </w:rPr>
      </w:pPr>
    </w:p>
    <w:p w14:paraId="4657E0A9" w14:textId="77777777" w:rsidR="003724CB" w:rsidRPr="003724CB" w:rsidRDefault="003724CB" w:rsidP="003724CB">
      <w:pPr>
        <w:spacing w:after="0" w:line="216" w:lineRule="auto"/>
        <w:contextualSpacing/>
        <w:jc w:val="both"/>
        <w:rPr>
          <w:rFonts w:ascii="Times New Roman" w:eastAsia="Times New Roman" w:hAnsi="Times New Roman" w:cs="Times New Roman"/>
          <w:kern w:val="0"/>
          <w:sz w:val="40"/>
          <w:szCs w:val="40"/>
          <w14:ligatures w14:val="none"/>
        </w:rPr>
      </w:pPr>
    </w:p>
    <w:p w14:paraId="7D4F4EA2" w14:textId="77777777" w:rsidR="003724CB" w:rsidRDefault="003724CB">
      <w:pPr>
        <w:pageBreakBefore/>
      </w:pPr>
    </w:p>
    <w:p w14:paraId="43446A1D" w14:textId="4277A2C9" w:rsidR="003724CB" w:rsidRPr="003C13CE" w:rsidRDefault="003724CB" w:rsidP="003724CB">
      <w:pPr>
        <w:numPr>
          <w:ilvl w:val="0"/>
          <w:numId w:val="4"/>
        </w:numPr>
        <w:spacing w:after="0" w:line="216" w:lineRule="auto"/>
        <w:contextualSpacing/>
        <w:jc w:val="both"/>
        <w:rPr>
          <w:rFonts w:eastAsia="Times New Roman" w:cs="Times New Roman"/>
          <w:kern w:val="0"/>
          <w:sz w:val="28"/>
          <w:szCs w:val="28"/>
          <w14:ligatures w14:val="none"/>
        </w:rPr>
      </w:pPr>
      <w:r w:rsidRPr="003724CB">
        <w:rPr>
          <w:rFonts w:eastAsiaTheme="minorEastAsia" w:hAnsi="Aptos"/>
          <w:b/>
          <w:bCs/>
          <w:kern w:val="24"/>
          <w:sz w:val="40"/>
          <w:szCs w:val="40"/>
          <w14:ligatures w14:val="none"/>
        </w:rPr>
        <w:t>IV. The Paradox: True Freedom Found in Dependence</w:t>
      </w:r>
      <w:r w:rsidR="003C13CE">
        <w:rPr>
          <w:rFonts w:eastAsiaTheme="minorEastAsia" w:hAnsi="Aptos"/>
          <w:b/>
          <w:bCs/>
          <w:kern w:val="24"/>
          <w:sz w:val="40"/>
          <w:szCs w:val="40"/>
          <w14:ligatures w14:val="none"/>
        </w:rPr>
        <w:t xml:space="preserve"> </w:t>
      </w:r>
      <w:r w:rsidR="003C13CE" w:rsidRPr="003C13CE">
        <w:rPr>
          <w:rFonts w:eastAsiaTheme="minorEastAsia"/>
          <w:kern w:val="24"/>
          <w:sz w:val="28"/>
          <w:szCs w:val="28"/>
          <w14:ligatures w14:val="none"/>
        </w:rPr>
        <w:t>(</w:t>
      </w:r>
      <w:r w:rsidR="003C13CE" w:rsidRPr="003C13CE">
        <w:rPr>
          <w:sz w:val="28"/>
          <w:szCs w:val="28"/>
        </w:rPr>
        <w:t xml:space="preserve">A </w:t>
      </w:r>
      <w:r w:rsidR="003C13CE" w:rsidRPr="003C13CE">
        <w:rPr>
          <w:rStyle w:val="Strong"/>
          <w:sz w:val="28"/>
          <w:szCs w:val="28"/>
        </w:rPr>
        <w:t>paradox</w:t>
      </w:r>
      <w:r w:rsidR="003C13CE" w:rsidRPr="003C13CE">
        <w:rPr>
          <w:sz w:val="28"/>
          <w:szCs w:val="28"/>
        </w:rPr>
        <w:t xml:space="preserve"> is a statement, situation, or concept that seems absurd, self-contradictory, or goes against common sense, yet upon closer inspection, it reveals a deeper truth or a valid logical conclusion.</w:t>
      </w:r>
      <w:r w:rsidR="003C13CE" w:rsidRPr="003C13CE">
        <w:rPr>
          <w:sz w:val="28"/>
          <w:szCs w:val="28"/>
        </w:rPr>
        <w:t>)</w:t>
      </w:r>
    </w:p>
    <w:p w14:paraId="32A7BE91" w14:textId="77777777" w:rsidR="003724CB" w:rsidRPr="003724CB" w:rsidRDefault="003724CB" w:rsidP="003724CB">
      <w:pPr>
        <w:numPr>
          <w:ilvl w:val="0"/>
          <w:numId w:val="4"/>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The National Parallel:</w:t>
      </w:r>
      <w:r w:rsidRPr="003724CB">
        <w:rPr>
          <w:rFonts w:eastAsiaTheme="minorEastAsia" w:hAnsi="Aptos"/>
          <w:kern w:val="24"/>
          <w:sz w:val="40"/>
          <w:szCs w:val="40"/>
          <w14:ligatures w14:val="none"/>
        </w:rPr>
        <w:t xml:space="preserve"> The world thinks freedom means total isolation and doing whatever you want. But a nation without allies or structure quickly falls.</w:t>
      </w:r>
    </w:p>
    <w:p w14:paraId="684686F5" w14:textId="77777777" w:rsidR="003724CB" w:rsidRPr="003724CB" w:rsidRDefault="003724CB" w:rsidP="003724CB">
      <w:pPr>
        <w:numPr>
          <w:ilvl w:val="0"/>
          <w:numId w:val="4"/>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The Spiritual Reality:</w:t>
      </w:r>
      <w:r w:rsidRPr="003724CB">
        <w:rPr>
          <w:rFonts w:eastAsiaTheme="minorEastAsia" w:hAnsi="Aptos"/>
          <w:kern w:val="24"/>
          <w:sz w:val="40"/>
          <w:szCs w:val="40"/>
          <w14:ligatures w14:val="none"/>
        </w:rPr>
        <w:t xml:space="preserve"> True spiritual liberty is found by leaning entirely on God. If we try to stand on our own independent strength, we slip right back into our old habits.</w:t>
      </w:r>
    </w:p>
    <w:p w14:paraId="74B44D60" w14:textId="77777777" w:rsidR="003724CB" w:rsidRPr="00CC41B2" w:rsidRDefault="003724CB" w:rsidP="003724CB">
      <w:pPr>
        <w:numPr>
          <w:ilvl w:val="0"/>
          <w:numId w:val="4"/>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Scripture:</w:t>
      </w:r>
    </w:p>
    <w:p w14:paraId="455FDBCE" w14:textId="00C8B8C7" w:rsidR="00CC41B2" w:rsidRPr="00CC41B2" w:rsidRDefault="00CC41B2" w:rsidP="00CC41B2">
      <w:pPr>
        <w:pStyle w:val="ListParagraph"/>
        <w:numPr>
          <w:ilvl w:val="0"/>
          <w:numId w:val="4"/>
        </w:numPr>
        <w:spacing w:after="0" w:line="240" w:lineRule="auto"/>
        <w:outlineLvl w:val="0"/>
        <w:rPr>
          <w:rFonts w:ascii="Segoe UI" w:eastAsia="Times New Roman" w:hAnsi="Segoe UI" w:cs="Segoe UI"/>
          <w:color w:val="000000"/>
          <w:kern w:val="36"/>
          <w:sz w:val="28"/>
          <w:szCs w:val="28"/>
          <w14:ligatures w14:val="none"/>
        </w:rPr>
      </w:pPr>
      <w:r w:rsidRPr="00CC41B2">
        <w:rPr>
          <w:rFonts w:ascii="Segoe UI" w:eastAsia="Times New Roman" w:hAnsi="Segoe UI" w:cs="Segoe UI"/>
          <w:color w:val="000000"/>
          <w:kern w:val="36"/>
          <w:sz w:val="28"/>
          <w:szCs w:val="28"/>
          <w14:ligatures w14:val="none"/>
        </w:rPr>
        <w:t>Galatians 5:1New King James Version</w:t>
      </w:r>
    </w:p>
    <w:p w14:paraId="1761DF82" w14:textId="1581CF0F" w:rsidR="00CC41B2" w:rsidRPr="00CC41B2" w:rsidRDefault="00CC41B2" w:rsidP="00CC41B2">
      <w:pPr>
        <w:pStyle w:val="ListParagraph"/>
        <w:numPr>
          <w:ilvl w:val="0"/>
          <w:numId w:val="4"/>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CC41B2">
        <w:rPr>
          <w:rFonts w:ascii="Segoe UI" w:eastAsia="Times New Roman" w:hAnsi="Segoe UI" w:cs="Segoe UI"/>
          <w:b/>
          <w:bCs/>
          <w:color w:val="000000"/>
          <w:kern w:val="0"/>
          <w:sz w:val="28"/>
          <w:szCs w:val="28"/>
          <w14:ligatures w14:val="none"/>
        </w:rPr>
        <w:t>5 </w:t>
      </w:r>
      <w:r w:rsidRPr="00CC41B2">
        <w:rPr>
          <w:rFonts w:ascii="Segoe UI" w:eastAsia="Times New Roman" w:hAnsi="Segoe UI" w:cs="Segoe UI"/>
          <w:color w:val="000000"/>
          <w:kern w:val="0"/>
          <w:sz w:val="28"/>
          <w:szCs w:val="28"/>
          <w14:ligatures w14:val="none"/>
        </w:rPr>
        <w:t>Stand fast therefore in the liberty by which Christ has made us free, and do not be entangled again with a yoke of bondage.</w:t>
      </w:r>
    </w:p>
    <w:p w14:paraId="1F6A8A82" w14:textId="21363644" w:rsidR="00CC41B2" w:rsidRPr="00CC41B2" w:rsidRDefault="00CC41B2" w:rsidP="00CC41B2">
      <w:pPr>
        <w:pStyle w:val="ListParagraph"/>
        <w:numPr>
          <w:ilvl w:val="0"/>
          <w:numId w:val="4"/>
        </w:numPr>
        <w:spacing w:after="0" w:line="240" w:lineRule="auto"/>
        <w:outlineLvl w:val="0"/>
        <w:rPr>
          <w:rFonts w:ascii="Segoe UI" w:eastAsia="Times New Roman" w:hAnsi="Segoe UI" w:cs="Segoe UI"/>
          <w:color w:val="000000"/>
          <w:kern w:val="36"/>
          <w:sz w:val="28"/>
          <w:szCs w:val="28"/>
          <w14:ligatures w14:val="none"/>
        </w:rPr>
      </w:pPr>
      <w:r w:rsidRPr="00CC41B2">
        <w:rPr>
          <w:rFonts w:ascii="Segoe UI" w:eastAsia="Times New Roman" w:hAnsi="Segoe UI" w:cs="Segoe UI"/>
          <w:color w:val="000000"/>
          <w:kern w:val="36"/>
          <w:sz w:val="28"/>
          <w:szCs w:val="28"/>
          <w14:ligatures w14:val="none"/>
        </w:rPr>
        <w:t>Galatians 5:1</w:t>
      </w:r>
      <w:r>
        <w:rPr>
          <w:rFonts w:ascii="Segoe UI" w:eastAsia="Times New Roman" w:hAnsi="Segoe UI" w:cs="Segoe UI"/>
          <w:color w:val="000000"/>
          <w:kern w:val="36"/>
          <w:sz w:val="28"/>
          <w:szCs w:val="28"/>
          <w14:ligatures w14:val="none"/>
        </w:rPr>
        <w:t xml:space="preserve"> </w:t>
      </w:r>
      <w:r w:rsidRPr="00CC41B2">
        <w:rPr>
          <w:rFonts w:ascii="Segoe UI" w:eastAsia="Times New Roman" w:hAnsi="Segoe UI" w:cs="Segoe UI"/>
          <w:color w:val="000000"/>
          <w:kern w:val="36"/>
          <w:sz w:val="28"/>
          <w:szCs w:val="28"/>
          <w14:ligatures w14:val="none"/>
        </w:rPr>
        <w:t>The Message</w:t>
      </w:r>
    </w:p>
    <w:p w14:paraId="09E0A544" w14:textId="77777777" w:rsidR="00CC41B2" w:rsidRPr="00CC41B2" w:rsidRDefault="00CC41B2" w:rsidP="00CC41B2">
      <w:pPr>
        <w:pStyle w:val="ListParagraph"/>
        <w:numPr>
          <w:ilvl w:val="0"/>
          <w:numId w:val="4"/>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CC41B2">
        <w:rPr>
          <w:rFonts w:ascii="Segoe UI" w:eastAsia="Times New Roman" w:hAnsi="Segoe UI" w:cs="Segoe UI"/>
          <w:b/>
          <w:bCs/>
          <w:color w:val="000000"/>
          <w:kern w:val="0"/>
          <w:sz w:val="28"/>
          <w:szCs w:val="28"/>
          <w14:ligatures w14:val="none"/>
        </w:rPr>
        <w:t>5 </w:t>
      </w:r>
      <w:r w:rsidRPr="00CC41B2">
        <w:rPr>
          <w:rFonts w:ascii="Segoe UI" w:eastAsia="Times New Roman" w:hAnsi="Segoe UI" w:cs="Segoe UI"/>
          <w:color w:val="000000"/>
          <w:kern w:val="0"/>
          <w:sz w:val="28"/>
          <w:szCs w:val="28"/>
          <w14:ligatures w14:val="none"/>
        </w:rPr>
        <w:t xml:space="preserve">Christ has set us free to live a free life. </w:t>
      </w:r>
      <w:proofErr w:type="gramStart"/>
      <w:r w:rsidRPr="00CC41B2">
        <w:rPr>
          <w:rFonts w:ascii="Segoe UI" w:eastAsia="Times New Roman" w:hAnsi="Segoe UI" w:cs="Segoe UI"/>
          <w:color w:val="000000"/>
          <w:kern w:val="0"/>
          <w:sz w:val="28"/>
          <w:szCs w:val="28"/>
          <w14:ligatures w14:val="none"/>
        </w:rPr>
        <w:t>So</w:t>
      </w:r>
      <w:proofErr w:type="gramEnd"/>
      <w:r w:rsidRPr="00CC41B2">
        <w:rPr>
          <w:rFonts w:ascii="Segoe UI" w:eastAsia="Times New Roman" w:hAnsi="Segoe UI" w:cs="Segoe UI"/>
          <w:color w:val="000000"/>
          <w:kern w:val="0"/>
          <w:sz w:val="28"/>
          <w:szCs w:val="28"/>
          <w14:ligatures w14:val="none"/>
        </w:rPr>
        <w:t xml:space="preserve"> take your stand! Never again let anyone put a harness of slavery on you.</w:t>
      </w:r>
    </w:p>
    <w:p w14:paraId="78B6591A" w14:textId="3B95394F" w:rsidR="00CC41B2" w:rsidRPr="00CC41B2" w:rsidRDefault="00CC41B2" w:rsidP="00CC41B2">
      <w:pPr>
        <w:pStyle w:val="ListParagraph"/>
        <w:numPr>
          <w:ilvl w:val="0"/>
          <w:numId w:val="4"/>
        </w:numPr>
        <w:spacing w:after="0" w:line="240" w:lineRule="auto"/>
        <w:outlineLvl w:val="0"/>
        <w:rPr>
          <w:rFonts w:ascii="Segoe UI" w:eastAsia="Times New Roman" w:hAnsi="Segoe UI" w:cs="Segoe UI"/>
          <w:color w:val="000000"/>
          <w:kern w:val="36"/>
          <w:sz w:val="28"/>
          <w:szCs w:val="28"/>
          <w14:ligatures w14:val="none"/>
        </w:rPr>
      </w:pPr>
      <w:r w:rsidRPr="00CC41B2">
        <w:rPr>
          <w:rFonts w:ascii="Segoe UI" w:eastAsia="Times New Roman" w:hAnsi="Segoe UI" w:cs="Segoe UI"/>
          <w:color w:val="000000"/>
          <w:kern w:val="36"/>
          <w:sz w:val="28"/>
          <w:szCs w:val="28"/>
          <w14:ligatures w14:val="none"/>
        </w:rPr>
        <w:t>1 Peter 2:16</w:t>
      </w:r>
      <w:r>
        <w:rPr>
          <w:rFonts w:ascii="Segoe UI" w:eastAsia="Times New Roman" w:hAnsi="Segoe UI" w:cs="Segoe UI"/>
          <w:color w:val="000000"/>
          <w:kern w:val="36"/>
          <w:sz w:val="28"/>
          <w:szCs w:val="28"/>
          <w14:ligatures w14:val="none"/>
        </w:rPr>
        <w:t xml:space="preserve"> </w:t>
      </w:r>
      <w:r w:rsidRPr="00CC41B2">
        <w:rPr>
          <w:rFonts w:ascii="Segoe UI" w:eastAsia="Times New Roman" w:hAnsi="Segoe UI" w:cs="Segoe UI"/>
          <w:color w:val="000000"/>
          <w:kern w:val="36"/>
          <w:sz w:val="28"/>
          <w:szCs w:val="28"/>
          <w14:ligatures w14:val="none"/>
        </w:rPr>
        <w:t>New King James Version</w:t>
      </w:r>
    </w:p>
    <w:p w14:paraId="06852406" w14:textId="77777777" w:rsidR="00CC41B2" w:rsidRDefault="00CC41B2" w:rsidP="00CC41B2">
      <w:pPr>
        <w:pStyle w:val="ListParagraph"/>
        <w:numPr>
          <w:ilvl w:val="0"/>
          <w:numId w:val="4"/>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CC41B2">
        <w:rPr>
          <w:rFonts w:ascii="Segoe UI" w:eastAsia="Times New Roman" w:hAnsi="Segoe UI" w:cs="Segoe UI"/>
          <w:b/>
          <w:bCs/>
          <w:color w:val="000000"/>
          <w:kern w:val="0"/>
          <w:sz w:val="28"/>
          <w:szCs w:val="28"/>
          <w:vertAlign w:val="superscript"/>
          <w14:ligatures w14:val="none"/>
        </w:rPr>
        <w:t>16 </w:t>
      </w:r>
      <w:r w:rsidRPr="00CC41B2">
        <w:rPr>
          <w:rFonts w:ascii="Segoe UI" w:eastAsia="Times New Roman" w:hAnsi="Segoe UI" w:cs="Segoe UI"/>
          <w:color w:val="000000"/>
          <w:kern w:val="0"/>
          <w:sz w:val="28"/>
          <w:szCs w:val="28"/>
          <w14:ligatures w14:val="none"/>
        </w:rPr>
        <w:t xml:space="preserve">as </w:t>
      </w:r>
      <w:proofErr w:type="gramStart"/>
      <w:r w:rsidRPr="00CC41B2">
        <w:rPr>
          <w:rFonts w:ascii="Segoe UI" w:eastAsia="Times New Roman" w:hAnsi="Segoe UI" w:cs="Segoe UI"/>
          <w:color w:val="000000"/>
          <w:kern w:val="0"/>
          <w:sz w:val="28"/>
          <w:szCs w:val="28"/>
          <w14:ligatures w14:val="none"/>
        </w:rPr>
        <w:t>free, yet</w:t>
      </w:r>
      <w:proofErr w:type="gramEnd"/>
      <w:r w:rsidRPr="00CC41B2">
        <w:rPr>
          <w:rFonts w:ascii="Segoe UI" w:eastAsia="Times New Roman" w:hAnsi="Segoe UI" w:cs="Segoe UI"/>
          <w:color w:val="000000"/>
          <w:kern w:val="0"/>
          <w:sz w:val="28"/>
          <w:szCs w:val="28"/>
          <w14:ligatures w14:val="none"/>
        </w:rPr>
        <w:t xml:space="preserve"> not using liberty as a cloak for </w:t>
      </w:r>
      <w:r w:rsidRPr="00CC41B2">
        <w:rPr>
          <w:rFonts w:ascii="Segoe UI" w:eastAsia="Times New Roman" w:hAnsi="Segoe UI" w:cs="Segoe UI"/>
          <w:color w:val="000000"/>
          <w:kern w:val="0"/>
          <w:sz w:val="28"/>
          <w:szCs w:val="28"/>
          <w:vertAlign w:val="superscript"/>
          <w14:ligatures w14:val="none"/>
        </w:rPr>
        <w:t>[</w:t>
      </w:r>
      <w:hyperlink r:id="rId5" w:anchor="fen-NKJV-30416a" w:tooltip="See footnote a" w:history="1">
        <w:r w:rsidRPr="00CC41B2">
          <w:rPr>
            <w:rFonts w:ascii="Segoe UI" w:eastAsia="Times New Roman" w:hAnsi="Segoe UI" w:cs="Segoe UI"/>
            <w:color w:val="4A4A4A"/>
            <w:kern w:val="0"/>
            <w:sz w:val="28"/>
            <w:szCs w:val="28"/>
            <w:u w:val="single"/>
            <w:vertAlign w:val="superscript"/>
            <w14:ligatures w14:val="none"/>
          </w:rPr>
          <w:t>a</w:t>
        </w:r>
      </w:hyperlink>
      <w:r w:rsidRPr="00CC41B2">
        <w:rPr>
          <w:rFonts w:ascii="Segoe UI" w:eastAsia="Times New Roman" w:hAnsi="Segoe UI" w:cs="Segoe UI"/>
          <w:color w:val="000000"/>
          <w:kern w:val="0"/>
          <w:sz w:val="28"/>
          <w:szCs w:val="28"/>
          <w:vertAlign w:val="superscript"/>
          <w14:ligatures w14:val="none"/>
        </w:rPr>
        <w:t>]</w:t>
      </w:r>
      <w:r w:rsidRPr="00CC41B2">
        <w:rPr>
          <w:rFonts w:ascii="Segoe UI" w:eastAsia="Times New Roman" w:hAnsi="Segoe UI" w:cs="Segoe UI"/>
          <w:color w:val="000000"/>
          <w:kern w:val="0"/>
          <w:sz w:val="28"/>
          <w:szCs w:val="28"/>
          <w14:ligatures w14:val="none"/>
        </w:rPr>
        <w:t>vice, but as bondservants of God.</w:t>
      </w:r>
    </w:p>
    <w:p w14:paraId="435D6808" w14:textId="14F9B958" w:rsidR="00CC41B2" w:rsidRPr="00CC41B2" w:rsidRDefault="00CC41B2" w:rsidP="00CC41B2">
      <w:pPr>
        <w:pStyle w:val="ListParagraph"/>
        <w:numPr>
          <w:ilvl w:val="0"/>
          <w:numId w:val="4"/>
        </w:numPr>
        <w:spacing w:after="0" w:line="240" w:lineRule="auto"/>
        <w:outlineLvl w:val="0"/>
        <w:rPr>
          <w:rFonts w:ascii="Segoe UI" w:eastAsia="Times New Roman" w:hAnsi="Segoe UI" w:cs="Segoe UI"/>
          <w:color w:val="000000"/>
          <w:kern w:val="36"/>
          <w:sz w:val="28"/>
          <w:szCs w:val="28"/>
          <w14:ligatures w14:val="none"/>
        </w:rPr>
      </w:pPr>
      <w:r w:rsidRPr="00CC41B2">
        <w:rPr>
          <w:rFonts w:ascii="Segoe UI" w:eastAsia="Times New Roman" w:hAnsi="Segoe UI" w:cs="Segoe UI"/>
          <w:color w:val="000000"/>
          <w:kern w:val="36"/>
          <w:sz w:val="28"/>
          <w:szCs w:val="28"/>
          <w14:ligatures w14:val="none"/>
        </w:rPr>
        <w:t>1 Peter 2:16</w:t>
      </w:r>
      <w:r>
        <w:rPr>
          <w:rFonts w:ascii="Segoe UI" w:eastAsia="Times New Roman" w:hAnsi="Segoe UI" w:cs="Segoe UI"/>
          <w:color w:val="000000"/>
          <w:kern w:val="36"/>
          <w:sz w:val="28"/>
          <w:szCs w:val="28"/>
          <w14:ligatures w14:val="none"/>
        </w:rPr>
        <w:t xml:space="preserve"> </w:t>
      </w:r>
      <w:r w:rsidRPr="00CC41B2">
        <w:rPr>
          <w:rFonts w:ascii="Segoe UI" w:eastAsia="Times New Roman" w:hAnsi="Segoe UI" w:cs="Segoe UI"/>
          <w:color w:val="000000"/>
          <w:kern w:val="36"/>
          <w:sz w:val="28"/>
          <w:szCs w:val="28"/>
          <w14:ligatures w14:val="none"/>
        </w:rPr>
        <w:t>Easy</w:t>
      </w:r>
      <w:r w:rsidRPr="00CC41B2">
        <w:rPr>
          <w:rFonts w:ascii="Segoe UI" w:eastAsia="Times New Roman" w:hAnsi="Segoe UI" w:cs="Segoe UI"/>
          <w:color w:val="000000"/>
          <w:kern w:val="36"/>
          <w:sz w:val="28"/>
          <w:szCs w:val="28"/>
          <w14:ligatures w14:val="none"/>
        </w:rPr>
        <w:t xml:space="preserve"> </w:t>
      </w:r>
      <w:r w:rsidRPr="00CC41B2">
        <w:rPr>
          <w:rFonts w:ascii="Segoe UI" w:eastAsia="Times New Roman" w:hAnsi="Segoe UI" w:cs="Segoe UI"/>
          <w:color w:val="000000"/>
          <w:kern w:val="36"/>
          <w:sz w:val="28"/>
          <w:szCs w:val="28"/>
          <w14:ligatures w14:val="none"/>
        </w:rPr>
        <w:t>English Bible</w:t>
      </w:r>
    </w:p>
    <w:p w14:paraId="34CE6E12" w14:textId="4680587D" w:rsidR="00CC41B2" w:rsidRPr="00CC41B2" w:rsidRDefault="00CC41B2" w:rsidP="00CC41B2">
      <w:pPr>
        <w:pStyle w:val="ListParagraph"/>
        <w:numPr>
          <w:ilvl w:val="0"/>
          <w:numId w:val="4"/>
        </w:numPr>
        <w:spacing w:before="100" w:beforeAutospacing="1" w:after="100" w:afterAutospacing="1" w:line="408" w:lineRule="atLeast"/>
        <w:rPr>
          <w:rFonts w:ascii="Segoe UI" w:eastAsia="Times New Roman" w:hAnsi="Segoe UI" w:cs="Segoe UI"/>
          <w:color w:val="000000"/>
          <w:kern w:val="0"/>
          <w:sz w:val="28"/>
          <w:szCs w:val="28"/>
          <w14:ligatures w14:val="none"/>
        </w:rPr>
      </w:pPr>
      <w:r w:rsidRPr="00CC41B2">
        <w:rPr>
          <w:rFonts w:ascii="Segoe UI" w:eastAsia="Times New Roman" w:hAnsi="Segoe UI" w:cs="Segoe UI"/>
          <w:b/>
          <w:bCs/>
          <w:color w:val="000000"/>
          <w:kern w:val="0"/>
          <w:sz w:val="28"/>
          <w:szCs w:val="28"/>
          <w:vertAlign w:val="superscript"/>
          <w14:ligatures w14:val="none"/>
        </w:rPr>
        <w:t>16 </w:t>
      </w:r>
      <w:r w:rsidRPr="00CC41B2">
        <w:rPr>
          <w:rFonts w:ascii="Segoe UI" w:eastAsia="Times New Roman" w:hAnsi="Segoe UI" w:cs="Segoe UI"/>
          <w:color w:val="000000"/>
          <w:kern w:val="0"/>
          <w:sz w:val="28"/>
          <w:szCs w:val="28"/>
          <w14:ligatures w14:val="none"/>
        </w:rPr>
        <w:t>You are free people. But you are servants of God. So do not think, ‘Because I am free, I can do any bad thing that I want to do.’</w:t>
      </w:r>
    </w:p>
    <w:p w14:paraId="5AA7FD27" w14:textId="77777777" w:rsidR="003724CB" w:rsidRPr="003724CB" w:rsidRDefault="003724CB" w:rsidP="003724CB">
      <w:pPr>
        <w:numPr>
          <w:ilvl w:val="0"/>
          <w:numId w:val="4"/>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kern w:val="24"/>
          <w:sz w:val="40"/>
          <w:szCs w:val="40"/>
          <w14:ligatures w14:val="none"/>
        </w:rPr>
        <w:t xml:space="preserve">We do not use our freedom to </w:t>
      </w:r>
      <w:proofErr w:type="gramStart"/>
      <w:r w:rsidRPr="003724CB">
        <w:rPr>
          <w:rFonts w:eastAsiaTheme="minorEastAsia" w:hAnsi="Aptos"/>
          <w:kern w:val="24"/>
          <w:sz w:val="40"/>
          <w:szCs w:val="40"/>
          <w14:ligatures w14:val="none"/>
        </w:rPr>
        <w:t>sin</w:t>
      </w:r>
      <w:proofErr w:type="gramEnd"/>
      <w:r w:rsidRPr="003724CB">
        <w:rPr>
          <w:rFonts w:eastAsiaTheme="minorEastAsia" w:hAnsi="Aptos"/>
          <w:kern w:val="24"/>
          <w:sz w:val="40"/>
          <w:szCs w:val="40"/>
          <w14:ligatures w14:val="none"/>
        </w:rPr>
        <w:t>; we use our freedom to serve. We stay free by staying entirely dependent on the vine.</w:t>
      </w:r>
    </w:p>
    <w:p w14:paraId="5D1B12D0" w14:textId="77777777" w:rsidR="003724CB" w:rsidRPr="003724CB" w:rsidRDefault="003724CB" w:rsidP="003724CB">
      <w:pPr>
        <w:spacing w:after="0" w:line="216" w:lineRule="auto"/>
        <w:contextualSpacing/>
        <w:jc w:val="both"/>
        <w:rPr>
          <w:rFonts w:ascii="Times New Roman" w:eastAsia="Times New Roman" w:hAnsi="Times New Roman" w:cs="Times New Roman"/>
          <w:kern w:val="0"/>
          <w:sz w:val="40"/>
          <w:szCs w:val="40"/>
          <w14:ligatures w14:val="none"/>
        </w:rPr>
      </w:pPr>
    </w:p>
    <w:p w14:paraId="0FCF15D2" w14:textId="77777777" w:rsidR="003724CB" w:rsidRPr="003724CB" w:rsidRDefault="003724CB" w:rsidP="003724CB">
      <w:pPr>
        <w:spacing w:after="0" w:line="216" w:lineRule="auto"/>
        <w:contextualSpacing/>
        <w:jc w:val="both"/>
        <w:rPr>
          <w:rFonts w:ascii="Times New Roman" w:eastAsia="Times New Roman" w:hAnsi="Times New Roman" w:cs="Times New Roman"/>
          <w:kern w:val="0"/>
          <w:sz w:val="40"/>
          <w:szCs w:val="40"/>
          <w14:ligatures w14:val="none"/>
        </w:rPr>
      </w:pPr>
    </w:p>
    <w:p w14:paraId="50AF357A" w14:textId="77777777" w:rsidR="003724CB" w:rsidRDefault="003724CB">
      <w:pPr>
        <w:pageBreakBefore/>
      </w:pPr>
    </w:p>
    <w:p w14:paraId="495669DB" w14:textId="77777777" w:rsidR="003724CB" w:rsidRPr="003724CB" w:rsidRDefault="003724CB" w:rsidP="003724CB">
      <w:pPr>
        <w:numPr>
          <w:ilvl w:val="0"/>
          <w:numId w:val="5"/>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Conclusion &amp; Invitation</w:t>
      </w:r>
    </w:p>
    <w:p w14:paraId="1327CE3A" w14:textId="77777777" w:rsidR="003724CB" w:rsidRPr="003724CB" w:rsidRDefault="003724CB" w:rsidP="003724CB">
      <w:pPr>
        <w:numPr>
          <w:ilvl w:val="0"/>
          <w:numId w:val="5"/>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Review:</w:t>
      </w:r>
      <w:r w:rsidRPr="003724CB">
        <w:rPr>
          <w:rFonts w:eastAsiaTheme="minorEastAsia" w:hAnsi="Aptos"/>
          <w:kern w:val="24"/>
          <w:sz w:val="40"/>
          <w:szCs w:val="40"/>
          <w14:ligatures w14:val="none"/>
        </w:rPr>
        <w:t xml:space="preserve"> Today, we remember our Declaration, our Setting Free, our New Nature, and our Daily Dependence.</w:t>
      </w:r>
    </w:p>
    <w:p w14:paraId="791F4E79" w14:textId="77777777" w:rsidR="003724CB" w:rsidRPr="003724CB" w:rsidRDefault="003724CB" w:rsidP="003724CB">
      <w:pPr>
        <w:numPr>
          <w:ilvl w:val="0"/>
          <w:numId w:val="5"/>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The Call to Action:</w:t>
      </w:r>
    </w:p>
    <w:p w14:paraId="41127C21" w14:textId="77777777" w:rsidR="003724CB" w:rsidRPr="003724CB" w:rsidRDefault="003724CB" w:rsidP="003724CB">
      <w:pPr>
        <w:numPr>
          <w:ilvl w:val="1"/>
          <w:numId w:val="5"/>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For the Unbeliever:</w:t>
      </w:r>
      <w:r w:rsidRPr="003724CB">
        <w:rPr>
          <w:rFonts w:eastAsiaTheme="minorEastAsia" w:hAnsi="Aptos"/>
          <w:kern w:val="24"/>
          <w:sz w:val="40"/>
          <w:szCs w:val="40"/>
          <w14:ligatures w14:val="none"/>
        </w:rPr>
        <w:t xml:space="preserve"> Are you still living under the tyranny of sin, guilt, or fear? Today can be your spiritual Independence Day. Step out of the darkness and receive the New Birth.</w:t>
      </w:r>
    </w:p>
    <w:p w14:paraId="7D30E7B5" w14:textId="77777777" w:rsidR="003724CB" w:rsidRPr="003724CB" w:rsidRDefault="003724CB" w:rsidP="003724CB">
      <w:pPr>
        <w:numPr>
          <w:ilvl w:val="1"/>
          <w:numId w:val="5"/>
        </w:numPr>
        <w:spacing w:after="0" w:line="216" w:lineRule="auto"/>
        <w:contextualSpacing/>
        <w:jc w:val="both"/>
        <w:rPr>
          <w:rFonts w:ascii="Times New Roman" w:eastAsia="Times New Roman" w:hAnsi="Times New Roman" w:cs="Times New Roman"/>
          <w:kern w:val="0"/>
          <w:sz w:val="40"/>
          <w:szCs w:val="40"/>
          <w14:ligatures w14:val="none"/>
        </w:rPr>
      </w:pPr>
      <w:r w:rsidRPr="003724CB">
        <w:rPr>
          <w:rFonts w:eastAsiaTheme="minorEastAsia" w:hAnsi="Aptos"/>
          <w:b/>
          <w:bCs/>
          <w:kern w:val="24"/>
          <w:sz w:val="40"/>
          <w:szCs w:val="40"/>
          <w14:ligatures w14:val="none"/>
        </w:rPr>
        <w:t>For the Believer:</w:t>
      </w:r>
      <w:r w:rsidRPr="003724CB">
        <w:rPr>
          <w:rFonts w:eastAsiaTheme="minorEastAsia" w:hAnsi="Aptos"/>
          <w:kern w:val="24"/>
          <w:sz w:val="40"/>
          <w:szCs w:val="40"/>
          <w14:ligatures w14:val="none"/>
        </w:rPr>
        <w:t xml:space="preserve"> Are you trying to live by your own strength? Re-sign your declaration of dependence on the Holy Spirit today. Do not go back to the chains Christ already broke.</w:t>
      </w:r>
    </w:p>
    <w:p w14:paraId="01DB13EB" w14:textId="77777777" w:rsidR="003724CB" w:rsidRPr="003724CB" w:rsidRDefault="003724CB" w:rsidP="003724CB">
      <w:pPr>
        <w:spacing w:after="0" w:line="216" w:lineRule="auto"/>
        <w:contextualSpacing/>
        <w:jc w:val="both"/>
        <w:rPr>
          <w:rFonts w:ascii="Times New Roman" w:eastAsia="Times New Roman" w:hAnsi="Times New Roman" w:cs="Times New Roman"/>
          <w:kern w:val="0"/>
          <w:sz w:val="40"/>
          <w:szCs w:val="40"/>
          <w14:ligatures w14:val="none"/>
        </w:rPr>
      </w:pPr>
    </w:p>
    <w:p w14:paraId="3AF9EC09" w14:textId="77777777" w:rsidR="003724CB" w:rsidRPr="003724CB" w:rsidRDefault="003724CB" w:rsidP="003724CB">
      <w:pPr>
        <w:jc w:val="both"/>
        <w:rPr>
          <w:sz w:val="40"/>
          <w:szCs w:val="40"/>
        </w:rPr>
      </w:pPr>
    </w:p>
    <w:sectPr w:rsidR="003724CB" w:rsidRPr="003724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D1522"/>
    <w:multiLevelType w:val="hybridMultilevel"/>
    <w:tmpl w:val="C9AEAC62"/>
    <w:lvl w:ilvl="0" w:tplc="CBD2E1B0">
      <w:start w:val="1"/>
      <w:numFmt w:val="bullet"/>
      <w:lvlText w:val="•"/>
      <w:lvlJc w:val="left"/>
      <w:pPr>
        <w:tabs>
          <w:tab w:val="num" w:pos="720"/>
        </w:tabs>
        <w:ind w:left="720" w:hanging="360"/>
      </w:pPr>
      <w:rPr>
        <w:rFonts w:ascii="Arial" w:hAnsi="Arial" w:hint="default"/>
      </w:rPr>
    </w:lvl>
    <w:lvl w:ilvl="1" w:tplc="C0868FC6">
      <w:numFmt w:val="bullet"/>
      <w:lvlText w:val="•"/>
      <w:lvlJc w:val="left"/>
      <w:pPr>
        <w:tabs>
          <w:tab w:val="num" w:pos="1440"/>
        </w:tabs>
        <w:ind w:left="1440" w:hanging="360"/>
      </w:pPr>
      <w:rPr>
        <w:rFonts w:ascii="Arial" w:hAnsi="Arial" w:hint="default"/>
      </w:rPr>
    </w:lvl>
    <w:lvl w:ilvl="2" w:tplc="19E60B2E" w:tentative="1">
      <w:start w:val="1"/>
      <w:numFmt w:val="bullet"/>
      <w:lvlText w:val="•"/>
      <w:lvlJc w:val="left"/>
      <w:pPr>
        <w:tabs>
          <w:tab w:val="num" w:pos="2160"/>
        </w:tabs>
        <w:ind w:left="2160" w:hanging="360"/>
      </w:pPr>
      <w:rPr>
        <w:rFonts w:ascii="Arial" w:hAnsi="Arial" w:hint="default"/>
      </w:rPr>
    </w:lvl>
    <w:lvl w:ilvl="3" w:tplc="3CEC925A" w:tentative="1">
      <w:start w:val="1"/>
      <w:numFmt w:val="bullet"/>
      <w:lvlText w:val="•"/>
      <w:lvlJc w:val="left"/>
      <w:pPr>
        <w:tabs>
          <w:tab w:val="num" w:pos="2880"/>
        </w:tabs>
        <w:ind w:left="2880" w:hanging="360"/>
      </w:pPr>
      <w:rPr>
        <w:rFonts w:ascii="Arial" w:hAnsi="Arial" w:hint="default"/>
      </w:rPr>
    </w:lvl>
    <w:lvl w:ilvl="4" w:tplc="F4AE3F66" w:tentative="1">
      <w:start w:val="1"/>
      <w:numFmt w:val="bullet"/>
      <w:lvlText w:val="•"/>
      <w:lvlJc w:val="left"/>
      <w:pPr>
        <w:tabs>
          <w:tab w:val="num" w:pos="3600"/>
        </w:tabs>
        <w:ind w:left="3600" w:hanging="360"/>
      </w:pPr>
      <w:rPr>
        <w:rFonts w:ascii="Arial" w:hAnsi="Arial" w:hint="default"/>
      </w:rPr>
    </w:lvl>
    <w:lvl w:ilvl="5" w:tplc="7CC28CBA" w:tentative="1">
      <w:start w:val="1"/>
      <w:numFmt w:val="bullet"/>
      <w:lvlText w:val="•"/>
      <w:lvlJc w:val="left"/>
      <w:pPr>
        <w:tabs>
          <w:tab w:val="num" w:pos="4320"/>
        </w:tabs>
        <w:ind w:left="4320" w:hanging="360"/>
      </w:pPr>
      <w:rPr>
        <w:rFonts w:ascii="Arial" w:hAnsi="Arial" w:hint="default"/>
      </w:rPr>
    </w:lvl>
    <w:lvl w:ilvl="6" w:tplc="1E9A697C" w:tentative="1">
      <w:start w:val="1"/>
      <w:numFmt w:val="bullet"/>
      <w:lvlText w:val="•"/>
      <w:lvlJc w:val="left"/>
      <w:pPr>
        <w:tabs>
          <w:tab w:val="num" w:pos="5040"/>
        </w:tabs>
        <w:ind w:left="5040" w:hanging="360"/>
      </w:pPr>
      <w:rPr>
        <w:rFonts w:ascii="Arial" w:hAnsi="Arial" w:hint="default"/>
      </w:rPr>
    </w:lvl>
    <w:lvl w:ilvl="7" w:tplc="46325E74" w:tentative="1">
      <w:start w:val="1"/>
      <w:numFmt w:val="bullet"/>
      <w:lvlText w:val="•"/>
      <w:lvlJc w:val="left"/>
      <w:pPr>
        <w:tabs>
          <w:tab w:val="num" w:pos="5760"/>
        </w:tabs>
        <w:ind w:left="5760" w:hanging="360"/>
      </w:pPr>
      <w:rPr>
        <w:rFonts w:ascii="Arial" w:hAnsi="Arial" w:hint="default"/>
      </w:rPr>
    </w:lvl>
    <w:lvl w:ilvl="8" w:tplc="0304032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B4A21E9"/>
    <w:multiLevelType w:val="hybridMultilevel"/>
    <w:tmpl w:val="5BDA5534"/>
    <w:lvl w:ilvl="0" w:tplc="25545BBC">
      <w:start w:val="1"/>
      <w:numFmt w:val="bullet"/>
      <w:lvlText w:val="•"/>
      <w:lvlJc w:val="left"/>
      <w:pPr>
        <w:tabs>
          <w:tab w:val="num" w:pos="720"/>
        </w:tabs>
        <w:ind w:left="720" w:hanging="360"/>
      </w:pPr>
      <w:rPr>
        <w:rFonts w:ascii="Arial" w:hAnsi="Arial" w:hint="default"/>
      </w:rPr>
    </w:lvl>
    <w:lvl w:ilvl="1" w:tplc="946ECB6E">
      <w:numFmt w:val="bullet"/>
      <w:lvlText w:val="•"/>
      <w:lvlJc w:val="left"/>
      <w:pPr>
        <w:tabs>
          <w:tab w:val="num" w:pos="1440"/>
        </w:tabs>
        <w:ind w:left="1440" w:hanging="360"/>
      </w:pPr>
      <w:rPr>
        <w:rFonts w:ascii="Arial" w:hAnsi="Arial" w:hint="default"/>
      </w:rPr>
    </w:lvl>
    <w:lvl w:ilvl="2" w:tplc="BA48CCEE" w:tentative="1">
      <w:start w:val="1"/>
      <w:numFmt w:val="bullet"/>
      <w:lvlText w:val="•"/>
      <w:lvlJc w:val="left"/>
      <w:pPr>
        <w:tabs>
          <w:tab w:val="num" w:pos="2160"/>
        </w:tabs>
        <w:ind w:left="2160" w:hanging="360"/>
      </w:pPr>
      <w:rPr>
        <w:rFonts w:ascii="Arial" w:hAnsi="Arial" w:hint="default"/>
      </w:rPr>
    </w:lvl>
    <w:lvl w:ilvl="3" w:tplc="7A5CA2B2" w:tentative="1">
      <w:start w:val="1"/>
      <w:numFmt w:val="bullet"/>
      <w:lvlText w:val="•"/>
      <w:lvlJc w:val="left"/>
      <w:pPr>
        <w:tabs>
          <w:tab w:val="num" w:pos="2880"/>
        </w:tabs>
        <w:ind w:left="2880" w:hanging="360"/>
      </w:pPr>
      <w:rPr>
        <w:rFonts w:ascii="Arial" w:hAnsi="Arial" w:hint="default"/>
      </w:rPr>
    </w:lvl>
    <w:lvl w:ilvl="4" w:tplc="04847E22" w:tentative="1">
      <w:start w:val="1"/>
      <w:numFmt w:val="bullet"/>
      <w:lvlText w:val="•"/>
      <w:lvlJc w:val="left"/>
      <w:pPr>
        <w:tabs>
          <w:tab w:val="num" w:pos="3600"/>
        </w:tabs>
        <w:ind w:left="3600" w:hanging="360"/>
      </w:pPr>
      <w:rPr>
        <w:rFonts w:ascii="Arial" w:hAnsi="Arial" w:hint="default"/>
      </w:rPr>
    </w:lvl>
    <w:lvl w:ilvl="5" w:tplc="483EF9DC" w:tentative="1">
      <w:start w:val="1"/>
      <w:numFmt w:val="bullet"/>
      <w:lvlText w:val="•"/>
      <w:lvlJc w:val="left"/>
      <w:pPr>
        <w:tabs>
          <w:tab w:val="num" w:pos="4320"/>
        </w:tabs>
        <w:ind w:left="4320" w:hanging="360"/>
      </w:pPr>
      <w:rPr>
        <w:rFonts w:ascii="Arial" w:hAnsi="Arial" w:hint="default"/>
      </w:rPr>
    </w:lvl>
    <w:lvl w:ilvl="6" w:tplc="330A7DDA" w:tentative="1">
      <w:start w:val="1"/>
      <w:numFmt w:val="bullet"/>
      <w:lvlText w:val="•"/>
      <w:lvlJc w:val="left"/>
      <w:pPr>
        <w:tabs>
          <w:tab w:val="num" w:pos="5040"/>
        </w:tabs>
        <w:ind w:left="5040" w:hanging="360"/>
      </w:pPr>
      <w:rPr>
        <w:rFonts w:ascii="Arial" w:hAnsi="Arial" w:hint="default"/>
      </w:rPr>
    </w:lvl>
    <w:lvl w:ilvl="7" w:tplc="7C347230" w:tentative="1">
      <w:start w:val="1"/>
      <w:numFmt w:val="bullet"/>
      <w:lvlText w:val="•"/>
      <w:lvlJc w:val="left"/>
      <w:pPr>
        <w:tabs>
          <w:tab w:val="num" w:pos="5760"/>
        </w:tabs>
        <w:ind w:left="5760" w:hanging="360"/>
      </w:pPr>
      <w:rPr>
        <w:rFonts w:ascii="Arial" w:hAnsi="Arial" w:hint="default"/>
      </w:rPr>
    </w:lvl>
    <w:lvl w:ilvl="8" w:tplc="3586A2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DF3642C"/>
    <w:multiLevelType w:val="hybridMultilevel"/>
    <w:tmpl w:val="5C443B16"/>
    <w:lvl w:ilvl="0" w:tplc="19BEE98E">
      <w:start w:val="1"/>
      <w:numFmt w:val="bullet"/>
      <w:lvlText w:val="•"/>
      <w:lvlJc w:val="left"/>
      <w:pPr>
        <w:tabs>
          <w:tab w:val="num" w:pos="720"/>
        </w:tabs>
        <w:ind w:left="720" w:hanging="360"/>
      </w:pPr>
      <w:rPr>
        <w:rFonts w:ascii="Arial" w:hAnsi="Arial" w:hint="default"/>
      </w:rPr>
    </w:lvl>
    <w:lvl w:ilvl="1" w:tplc="690C6D62">
      <w:numFmt w:val="bullet"/>
      <w:lvlText w:val="•"/>
      <w:lvlJc w:val="left"/>
      <w:pPr>
        <w:tabs>
          <w:tab w:val="num" w:pos="1440"/>
        </w:tabs>
        <w:ind w:left="1440" w:hanging="360"/>
      </w:pPr>
      <w:rPr>
        <w:rFonts w:ascii="Arial" w:hAnsi="Arial" w:hint="default"/>
      </w:rPr>
    </w:lvl>
    <w:lvl w:ilvl="2" w:tplc="C99A9D48" w:tentative="1">
      <w:start w:val="1"/>
      <w:numFmt w:val="bullet"/>
      <w:lvlText w:val="•"/>
      <w:lvlJc w:val="left"/>
      <w:pPr>
        <w:tabs>
          <w:tab w:val="num" w:pos="2160"/>
        </w:tabs>
        <w:ind w:left="2160" w:hanging="360"/>
      </w:pPr>
      <w:rPr>
        <w:rFonts w:ascii="Arial" w:hAnsi="Arial" w:hint="default"/>
      </w:rPr>
    </w:lvl>
    <w:lvl w:ilvl="3" w:tplc="5E78AA74" w:tentative="1">
      <w:start w:val="1"/>
      <w:numFmt w:val="bullet"/>
      <w:lvlText w:val="•"/>
      <w:lvlJc w:val="left"/>
      <w:pPr>
        <w:tabs>
          <w:tab w:val="num" w:pos="2880"/>
        </w:tabs>
        <w:ind w:left="2880" w:hanging="360"/>
      </w:pPr>
      <w:rPr>
        <w:rFonts w:ascii="Arial" w:hAnsi="Arial" w:hint="default"/>
      </w:rPr>
    </w:lvl>
    <w:lvl w:ilvl="4" w:tplc="C91CB258" w:tentative="1">
      <w:start w:val="1"/>
      <w:numFmt w:val="bullet"/>
      <w:lvlText w:val="•"/>
      <w:lvlJc w:val="left"/>
      <w:pPr>
        <w:tabs>
          <w:tab w:val="num" w:pos="3600"/>
        </w:tabs>
        <w:ind w:left="3600" w:hanging="360"/>
      </w:pPr>
      <w:rPr>
        <w:rFonts w:ascii="Arial" w:hAnsi="Arial" w:hint="default"/>
      </w:rPr>
    </w:lvl>
    <w:lvl w:ilvl="5" w:tplc="767265C2" w:tentative="1">
      <w:start w:val="1"/>
      <w:numFmt w:val="bullet"/>
      <w:lvlText w:val="•"/>
      <w:lvlJc w:val="left"/>
      <w:pPr>
        <w:tabs>
          <w:tab w:val="num" w:pos="4320"/>
        </w:tabs>
        <w:ind w:left="4320" w:hanging="360"/>
      </w:pPr>
      <w:rPr>
        <w:rFonts w:ascii="Arial" w:hAnsi="Arial" w:hint="default"/>
      </w:rPr>
    </w:lvl>
    <w:lvl w:ilvl="6" w:tplc="1B560B24" w:tentative="1">
      <w:start w:val="1"/>
      <w:numFmt w:val="bullet"/>
      <w:lvlText w:val="•"/>
      <w:lvlJc w:val="left"/>
      <w:pPr>
        <w:tabs>
          <w:tab w:val="num" w:pos="5040"/>
        </w:tabs>
        <w:ind w:left="5040" w:hanging="360"/>
      </w:pPr>
      <w:rPr>
        <w:rFonts w:ascii="Arial" w:hAnsi="Arial" w:hint="default"/>
      </w:rPr>
    </w:lvl>
    <w:lvl w:ilvl="7" w:tplc="A7EEE92C" w:tentative="1">
      <w:start w:val="1"/>
      <w:numFmt w:val="bullet"/>
      <w:lvlText w:val="•"/>
      <w:lvlJc w:val="left"/>
      <w:pPr>
        <w:tabs>
          <w:tab w:val="num" w:pos="5760"/>
        </w:tabs>
        <w:ind w:left="5760" w:hanging="360"/>
      </w:pPr>
      <w:rPr>
        <w:rFonts w:ascii="Arial" w:hAnsi="Arial" w:hint="default"/>
      </w:rPr>
    </w:lvl>
    <w:lvl w:ilvl="8" w:tplc="03541C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4AF6BEE"/>
    <w:multiLevelType w:val="hybridMultilevel"/>
    <w:tmpl w:val="8FAE928A"/>
    <w:lvl w:ilvl="0" w:tplc="59686548">
      <w:start w:val="1"/>
      <w:numFmt w:val="bullet"/>
      <w:lvlText w:val="•"/>
      <w:lvlJc w:val="left"/>
      <w:pPr>
        <w:tabs>
          <w:tab w:val="num" w:pos="720"/>
        </w:tabs>
        <w:ind w:left="720" w:hanging="360"/>
      </w:pPr>
      <w:rPr>
        <w:rFonts w:ascii="Arial" w:hAnsi="Arial" w:hint="default"/>
      </w:rPr>
    </w:lvl>
    <w:lvl w:ilvl="1" w:tplc="FD9E1D84">
      <w:numFmt w:val="bullet"/>
      <w:lvlText w:val="•"/>
      <w:lvlJc w:val="left"/>
      <w:pPr>
        <w:tabs>
          <w:tab w:val="num" w:pos="1440"/>
        </w:tabs>
        <w:ind w:left="1440" w:hanging="360"/>
      </w:pPr>
      <w:rPr>
        <w:rFonts w:ascii="Arial" w:hAnsi="Arial" w:hint="default"/>
      </w:rPr>
    </w:lvl>
    <w:lvl w:ilvl="2" w:tplc="C36E0A36" w:tentative="1">
      <w:start w:val="1"/>
      <w:numFmt w:val="bullet"/>
      <w:lvlText w:val="•"/>
      <w:lvlJc w:val="left"/>
      <w:pPr>
        <w:tabs>
          <w:tab w:val="num" w:pos="2160"/>
        </w:tabs>
        <w:ind w:left="2160" w:hanging="360"/>
      </w:pPr>
      <w:rPr>
        <w:rFonts w:ascii="Arial" w:hAnsi="Arial" w:hint="default"/>
      </w:rPr>
    </w:lvl>
    <w:lvl w:ilvl="3" w:tplc="26A050A0" w:tentative="1">
      <w:start w:val="1"/>
      <w:numFmt w:val="bullet"/>
      <w:lvlText w:val="•"/>
      <w:lvlJc w:val="left"/>
      <w:pPr>
        <w:tabs>
          <w:tab w:val="num" w:pos="2880"/>
        </w:tabs>
        <w:ind w:left="2880" w:hanging="360"/>
      </w:pPr>
      <w:rPr>
        <w:rFonts w:ascii="Arial" w:hAnsi="Arial" w:hint="default"/>
      </w:rPr>
    </w:lvl>
    <w:lvl w:ilvl="4" w:tplc="77021892" w:tentative="1">
      <w:start w:val="1"/>
      <w:numFmt w:val="bullet"/>
      <w:lvlText w:val="•"/>
      <w:lvlJc w:val="left"/>
      <w:pPr>
        <w:tabs>
          <w:tab w:val="num" w:pos="3600"/>
        </w:tabs>
        <w:ind w:left="3600" w:hanging="360"/>
      </w:pPr>
      <w:rPr>
        <w:rFonts w:ascii="Arial" w:hAnsi="Arial" w:hint="default"/>
      </w:rPr>
    </w:lvl>
    <w:lvl w:ilvl="5" w:tplc="139A4528" w:tentative="1">
      <w:start w:val="1"/>
      <w:numFmt w:val="bullet"/>
      <w:lvlText w:val="•"/>
      <w:lvlJc w:val="left"/>
      <w:pPr>
        <w:tabs>
          <w:tab w:val="num" w:pos="4320"/>
        </w:tabs>
        <w:ind w:left="4320" w:hanging="360"/>
      </w:pPr>
      <w:rPr>
        <w:rFonts w:ascii="Arial" w:hAnsi="Arial" w:hint="default"/>
      </w:rPr>
    </w:lvl>
    <w:lvl w:ilvl="6" w:tplc="9360751E" w:tentative="1">
      <w:start w:val="1"/>
      <w:numFmt w:val="bullet"/>
      <w:lvlText w:val="•"/>
      <w:lvlJc w:val="left"/>
      <w:pPr>
        <w:tabs>
          <w:tab w:val="num" w:pos="5040"/>
        </w:tabs>
        <w:ind w:left="5040" w:hanging="360"/>
      </w:pPr>
      <w:rPr>
        <w:rFonts w:ascii="Arial" w:hAnsi="Arial" w:hint="default"/>
      </w:rPr>
    </w:lvl>
    <w:lvl w:ilvl="7" w:tplc="8A4050B0" w:tentative="1">
      <w:start w:val="1"/>
      <w:numFmt w:val="bullet"/>
      <w:lvlText w:val="•"/>
      <w:lvlJc w:val="left"/>
      <w:pPr>
        <w:tabs>
          <w:tab w:val="num" w:pos="5760"/>
        </w:tabs>
        <w:ind w:left="5760" w:hanging="360"/>
      </w:pPr>
      <w:rPr>
        <w:rFonts w:ascii="Arial" w:hAnsi="Arial" w:hint="default"/>
      </w:rPr>
    </w:lvl>
    <w:lvl w:ilvl="8" w:tplc="CF709BB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CEA6B9A"/>
    <w:multiLevelType w:val="hybridMultilevel"/>
    <w:tmpl w:val="16DC705C"/>
    <w:lvl w:ilvl="0" w:tplc="DCF4173A">
      <w:start w:val="1"/>
      <w:numFmt w:val="bullet"/>
      <w:lvlText w:val="•"/>
      <w:lvlJc w:val="left"/>
      <w:pPr>
        <w:tabs>
          <w:tab w:val="num" w:pos="720"/>
        </w:tabs>
        <w:ind w:left="720" w:hanging="360"/>
      </w:pPr>
      <w:rPr>
        <w:rFonts w:ascii="Arial" w:hAnsi="Arial" w:hint="default"/>
      </w:rPr>
    </w:lvl>
    <w:lvl w:ilvl="1" w:tplc="5A4EEA66">
      <w:numFmt w:val="bullet"/>
      <w:lvlText w:val="•"/>
      <w:lvlJc w:val="left"/>
      <w:pPr>
        <w:tabs>
          <w:tab w:val="num" w:pos="1440"/>
        </w:tabs>
        <w:ind w:left="1440" w:hanging="360"/>
      </w:pPr>
      <w:rPr>
        <w:rFonts w:ascii="Arial" w:hAnsi="Arial" w:hint="default"/>
      </w:rPr>
    </w:lvl>
    <w:lvl w:ilvl="2" w:tplc="EE0CF4D6" w:tentative="1">
      <w:start w:val="1"/>
      <w:numFmt w:val="bullet"/>
      <w:lvlText w:val="•"/>
      <w:lvlJc w:val="left"/>
      <w:pPr>
        <w:tabs>
          <w:tab w:val="num" w:pos="2160"/>
        </w:tabs>
        <w:ind w:left="2160" w:hanging="360"/>
      </w:pPr>
      <w:rPr>
        <w:rFonts w:ascii="Arial" w:hAnsi="Arial" w:hint="default"/>
      </w:rPr>
    </w:lvl>
    <w:lvl w:ilvl="3" w:tplc="7D06D220" w:tentative="1">
      <w:start w:val="1"/>
      <w:numFmt w:val="bullet"/>
      <w:lvlText w:val="•"/>
      <w:lvlJc w:val="left"/>
      <w:pPr>
        <w:tabs>
          <w:tab w:val="num" w:pos="2880"/>
        </w:tabs>
        <w:ind w:left="2880" w:hanging="360"/>
      </w:pPr>
      <w:rPr>
        <w:rFonts w:ascii="Arial" w:hAnsi="Arial" w:hint="default"/>
      </w:rPr>
    </w:lvl>
    <w:lvl w:ilvl="4" w:tplc="CF2C6234" w:tentative="1">
      <w:start w:val="1"/>
      <w:numFmt w:val="bullet"/>
      <w:lvlText w:val="•"/>
      <w:lvlJc w:val="left"/>
      <w:pPr>
        <w:tabs>
          <w:tab w:val="num" w:pos="3600"/>
        </w:tabs>
        <w:ind w:left="3600" w:hanging="360"/>
      </w:pPr>
      <w:rPr>
        <w:rFonts w:ascii="Arial" w:hAnsi="Arial" w:hint="default"/>
      </w:rPr>
    </w:lvl>
    <w:lvl w:ilvl="5" w:tplc="CF4E59BE" w:tentative="1">
      <w:start w:val="1"/>
      <w:numFmt w:val="bullet"/>
      <w:lvlText w:val="•"/>
      <w:lvlJc w:val="left"/>
      <w:pPr>
        <w:tabs>
          <w:tab w:val="num" w:pos="4320"/>
        </w:tabs>
        <w:ind w:left="4320" w:hanging="360"/>
      </w:pPr>
      <w:rPr>
        <w:rFonts w:ascii="Arial" w:hAnsi="Arial" w:hint="default"/>
      </w:rPr>
    </w:lvl>
    <w:lvl w:ilvl="6" w:tplc="3FB440EA" w:tentative="1">
      <w:start w:val="1"/>
      <w:numFmt w:val="bullet"/>
      <w:lvlText w:val="•"/>
      <w:lvlJc w:val="left"/>
      <w:pPr>
        <w:tabs>
          <w:tab w:val="num" w:pos="5040"/>
        </w:tabs>
        <w:ind w:left="5040" w:hanging="360"/>
      </w:pPr>
      <w:rPr>
        <w:rFonts w:ascii="Arial" w:hAnsi="Arial" w:hint="default"/>
      </w:rPr>
    </w:lvl>
    <w:lvl w:ilvl="7" w:tplc="C0E47CE4" w:tentative="1">
      <w:start w:val="1"/>
      <w:numFmt w:val="bullet"/>
      <w:lvlText w:val="•"/>
      <w:lvlJc w:val="left"/>
      <w:pPr>
        <w:tabs>
          <w:tab w:val="num" w:pos="5760"/>
        </w:tabs>
        <w:ind w:left="5760" w:hanging="360"/>
      </w:pPr>
      <w:rPr>
        <w:rFonts w:ascii="Arial" w:hAnsi="Arial" w:hint="default"/>
      </w:rPr>
    </w:lvl>
    <w:lvl w:ilvl="8" w:tplc="DCC27A1A" w:tentative="1">
      <w:start w:val="1"/>
      <w:numFmt w:val="bullet"/>
      <w:lvlText w:val="•"/>
      <w:lvlJc w:val="left"/>
      <w:pPr>
        <w:tabs>
          <w:tab w:val="num" w:pos="6480"/>
        </w:tabs>
        <w:ind w:left="6480" w:hanging="360"/>
      </w:pPr>
      <w:rPr>
        <w:rFonts w:ascii="Arial" w:hAnsi="Arial" w:hint="default"/>
      </w:rPr>
    </w:lvl>
  </w:abstractNum>
  <w:num w:numId="1" w16cid:durableId="1740665652">
    <w:abstractNumId w:val="4"/>
  </w:num>
  <w:num w:numId="2" w16cid:durableId="977224286">
    <w:abstractNumId w:val="0"/>
  </w:num>
  <w:num w:numId="3" w16cid:durableId="1933583638">
    <w:abstractNumId w:val="1"/>
  </w:num>
  <w:num w:numId="4" w16cid:durableId="1523473765">
    <w:abstractNumId w:val="2"/>
  </w:num>
  <w:num w:numId="5" w16cid:durableId="9606540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CB"/>
    <w:rsid w:val="00252251"/>
    <w:rsid w:val="00316D1D"/>
    <w:rsid w:val="003724CB"/>
    <w:rsid w:val="003C13CE"/>
    <w:rsid w:val="006543F2"/>
    <w:rsid w:val="008E4BF2"/>
    <w:rsid w:val="00B1344B"/>
    <w:rsid w:val="00CC41B2"/>
    <w:rsid w:val="00CF3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FABC"/>
  <w15:chartTrackingRefBased/>
  <w15:docId w15:val="{43D0145A-E8ED-4F0B-86C6-D92CEB3A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2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2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72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2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2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2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2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72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2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2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2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4CB"/>
    <w:rPr>
      <w:rFonts w:eastAsiaTheme="majorEastAsia" w:cstheme="majorBidi"/>
      <w:color w:val="272727" w:themeColor="text1" w:themeTint="D8"/>
    </w:rPr>
  </w:style>
  <w:style w:type="paragraph" w:styleId="Title">
    <w:name w:val="Title"/>
    <w:basedOn w:val="Normal"/>
    <w:next w:val="Normal"/>
    <w:link w:val="TitleChar"/>
    <w:uiPriority w:val="10"/>
    <w:qFormat/>
    <w:rsid w:val="00372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4CB"/>
    <w:pPr>
      <w:spacing w:before="160"/>
      <w:jc w:val="center"/>
    </w:pPr>
    <w:rPr>
      <w:i/>
      <w:iCs/>
      <w:color w:val="404040" w:themeColor="text1" w:themeTint="BF"/>
    </w:rPr>
  </w:style>
  <w:style w:type="character" w:customStyle="1" w:styleId="QuoteChar">
    <w:name w:val="Quote Char"/>
    <w:basedOn w:val="DefaultParagraphFont"/>
    <w:link w:val="Quote"/>
    <w:uiPriority w:val="29"/>
    <w:rsid w:val="003724CB"/>
    <w:rPr>
      <w:i/>
      <w:iCs/>
      <w:color w:val="404040" w:themeColor="text1" w:themeTint="BF"/>
    </w:rPr>
  </w:style>
  <w:style w:type="paragraph" w:styleId="ListParagraph">
    <w:name w:val="List Paragraph"/>
    <w:basedOn w:val="Normal"/>
    <w:uiPriority w:val="34"/>
    <w:qFormat/>
    <w:rsid w:val="003724CB"/>
    <w:pPr>
      <w:ind w:left="720"/>
      <w:contextualSpacing/>
    </w:pPr>
  </w:style>
  <w:style w:type="character" w:styleId="IntenseEmphasis">
    <w:name w:val="Intense Emphasis"/>
    <w:basedOn w:val="DefaultParagraphFont"/>
    <w:uiPriority w:val="21"/>
    <w:qFormat/>
    <w:rsid w:val="003724CB"/>
    <w:rPr>
      <w:i/>
      <w:iCs/>
      <w:color w:val="0F4761" w:themeColor="accent1" w:themeShade="BF"/>
    </w:rPr>
  </w:style>
  <w:style w:type="paragraph" w:styleId="IntenseQuote">
    <w:name w:val="Intense Quote"/>
    <w:basedOn w:val="Normal"/>
    <w:next w:val="Normal"/>
    <w:link w:val="IntenseQuoteChar"/>
    <w:uiPriority w:val="30"/>
    <w:qFormat/>
    <w:rsid w:val="00372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24CB"/>
    <w:rPr>
      <w:i/>
      <w:iCs/>
      <w:color w:val="0F4761" w:themeColor="accent1" w:themeShade="BF"/>
    </w:rPr>
  </w:style>
  <w:style w:type="character" w:styleId="IntenseReference">
    <w:name w:val="Intense Reference"/>
    <w:basedOn w:val="DefaultParagraphFont"/>
    <w:uiPriority w:val="32"/>
    <w:qFormat/>
    <w:rsid w:val="003724CB"/>
    <w:rPr>
      <w:b/>
      <w:bCs/>
      <w:smallCaps/>
      <w:color w:val="0F4761" w:themeColor="accent1" w:themeShade="BF"/>
      <w:spacing w:val="5"/>
    </w:rPr>
  </w:style>
  <w:style w:type="paragraph" w:styleId="NormalWeb">
    <w:name w:val="Normal (Web)"/>
    <w:basedOn w:val="Normal"/>
    <w:uiPriority w:val="99"/>
    <w:semiHidden/>
    <w:unhideWhenUsed/>
    <w:rsid w:val="003724C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BookTitle">
    <w:name w:val="Book Title"/>
    <w:basedOn w:val="DefaultParagraphFont"/>
    <w:uiPriority w:val="33"/>
    <w:qFormat/>
    <w:rsid w:val="003724CB"/>
    <w:rPr>
      <w:b/>
      <w:bCs/>
      <w:i/>
      <w:iCs/>
      <w:spacing w:val="5"/>
    </w:rPr>
  </w:style>
  <w:style w:type="paragraph" w:styleId="Caption">
    <w:name w:val="caption"/>
    <w:basedOn w:val="Normal"/>
    <w:next w:val="Normal"/>
    <w:uiPriority w:val="35"/>
    <w:semiHidden/>
    <w:unhideWhenUsed/>
    <w:qFormat/>
    <w:rsid w:val="003724CB"/>
    <w:pPr>
      <w:spacing w:after="200" w:line="240" w:lineRule="auto"/>
    </w:pPr>
    <w:rPr>
      <w:i/>
      <w:iCs/>
      <w:color w:val="0E2841" w:themeColor="text2"/>
      <w:sz w:val="18"/>
      <w:szCs w:val="18"/>
    </w:rPr>
  </w:style>
  <w:style w:type="character" w:styleId="Emphasis">
    <w:name w:val="Emphasis"/>
    <w:basedOn w:val="DefaultParagraphFont"/>
    <w:uiPriority w:val="20"/>
    <w:qFormat/>
    <w:rsid w:val="003724CB"/>
    <w:rPr>
      <w:i/>
      <w:iCs/>
    </w:rPr>
  </w:style>
  <w:style w:type="paragraph" w:styleId="NoSpacing">
    <w:name w:val="No Spacing"/>
    <w:uiPriority w:val="1"/>
    <w:qFormat/>
    <w:rsid w:val="003724CB"/>
    <w:pPr>
      <w:spacing w:after="0" w:line="240" w:lineRule="auto"/>
    </w:pPr>
  </w:style>
  <w:style w:type="character" w:styleId="Strong">
    <w:name w:val="Strong"/>
    <w:basedOn w:val="DefaultParagraphFont"/>
    <w:uiPriority w:val="22"/>
    <w:qFormat/>
    <w:rsid w:val="003724CB"/>
    <w:rPr>
      <w:b/>
      <w:bCs/>
    </w:rPr>
  </w:style>
  <w:style w:type="character" w:styleId="SubtleEmphasis">
    <w:name w:val="Subtle Emphasis"/>
    <w:basedOn w:val="DefaultParagraphFont"/>
    <w:uiPriority w:val="19"/>
    <w:qFormat/>
    <w:rsid w:val="003724CB"/>
    <w:rPr>
      <w:i/>
      <w:iCs/>
      <w:color w:val="404040" w:themeColor="text1" w:themeTint="BF"/>
    </w:rPr>
  </w:style>
  <w:style w:type="character" w:styleId="SubtleReference">
    <w:name w:val="Subtle Reference"/>
    <w:basedOn w:val="DefaultParagraphFont"/>
    <w:uiPriority w:val="31"/>
    <w:qFormat/>
    <w:rsid w:val="003724CB"/>
    <w:rPr>
      <w:smallCaps/>
      <w:color w:val="5A5A5A" w:themeColor="text1" w:themeTint="A5"/>
    </w:rPr>
  </w:style>
  <w:style w:type="paragraph" w:styleId="TOCHeading">
    <w:name w:val="TOC Heading"/>
    <w:basedOn w:val="Heading1"/>
    <w:next w:val="Normal"/>
    <w:uiPriority w:val="39"/>
    <w:semiHidden/>
    <w:unhideWhenUsed/>
    <w:qFormat/>
    <w:rsid w:val="003724CB"/>
    <w:pPr>
      <w:spacing w:before="240" w:after="0"/>
      <w:outlineLvl w:val="9"/>
    </w:pPr>
    <w:rPr>
      <w:sz w:val="32"/>
      <w:szCs w:val="32"/>
    </w:rPr>
  </w:style>
  <w:style w:type="character" w:customStyle="1" w:styleId="text">
    <w:name w:val="text"/>
    <w:basedOn w:val="DefaultParagraphFont"/>
    <w:rsid w:val="00B1344B"/>
  </w:style>
  <w:style w:type="character" w:styleId="Hyperlink">
    <w:name w:val="Hyperlink"/>
    <w:basedOn w:val="DefaultParagraphFont"/>
    <w:uiPriority w:val="99"/>
    <w:semiHidden/>
    <w:unhideWhenUsed/>
    <w:rsid w:val="00B1344B"/>
    <w:rPr>
      <w:color w:val="0000FF"/>
      <w:u w:val="single"/>
    </w:rPr>
  </w:style>
  <w:style w:type="paragraph" w:customStyle="1" w:styleId="chapter-1">
    <w:name w:val="chapter-1"/>
    <w:basedOn w:val="Normal"/>
    <w:rsid w:val="00B1344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pternum">
    <w:name w:val="chapternum"/>
    <w:basedOn w:val="DefaultParagraphFont"/>
    <w:rsid w:val="00B1344B"/>
  </w:style>
  <w:style w:type="character" w:customStyle="1" w:styleId="woj">
    <w:name w:val="woj"/>
    <w:basedOn w:val="DefaultParagraphFont"/>
    <w:rsid w:val="00B1344B"/>
  </w:style>
  <w:style w:type="character" w:customStyle="1" w:styleId="oblique">
    <w:name w:val="oblique"/>
    <w:basedOn w:val="DefaultParagraphFont"/>
    <w:rsid w:val="00CC41B2"/>
  </w:style>
  <w:style w:type="character" w:customStyle="1" w:styleId="small-caps">
    <w:name w:val="small-caps"/>
    <w:basedOn w:val="DefaultParagraphFont"/>
    <w:rsid w:val="00CC41B2"/>
  </w:style>
  <w:style w:type="paragraph" w:customStyle="1" w:styleId="first-line-none">
    <w:name w:val="first-line-none"/>
    <w:basedOn w:val="Normal"/>
    <w:rsid w:val="00CC41B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blegateway.com/passage/?search=1%20Peter%202%3A16%20&amp;version=NKJ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906</Words>
  <Characters>4422</Characters>
  <Application>Microsoft Office Word</Application>
  <DocSecurity>0</DocSecurity>
  <Lines>157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Snell</dc:creator>
  <cp:keywords/>
  <dc:description/>
  <cp:lastModifiedBy>Cliff Snell</cp:lastModifiedBy>
  <cp:revision>2</cp:revision>
  <cp:lastPrinted>2026-06-26T14:35:00Z</cp:lastPrinted>
  <dcterms:created xsi:type="dcterms:W3CDTF">2026-06-24T16:00:00Z</dcterms:created>
  <dcterms:modified xsi:type="dcterms:W3CDTF">2026-06-26T14:35:00Z</dcterms:modified>
</cp:coreProperties>
</file>